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37F907" w14:textId="30836527" w:rsidR="007350E1" w:rsidRDefault="006B564C" w:rsidP="007350E1">
      <w:pPr>
        <w:pStyle w:val="BodyText"/>
        <w:spacing w:before="24" w:line="360" w:lineRule="auto"/>
        <w:ind w:left="0"/>
        <w:rPr>
          <w:rFonts w:ascii="Arial" w:hAnsi="Arial" w:cs="Arial"/>
          <w:b/>
          <w:color w:val="151515"/>
          <w:spacing w:val="-5"/>
          <w:sz w:val="24"/>
          <w:szCs w:val="24"/>
        </w:rPr>
      </w:pPr>
      <w:r w:rsidRPr="002B67E9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54656" behindDoc="1" locked="0" layoutInCell="1" allowOverlap="1" wp14:anchorId="37E1875F" wp14:editId="09E7F6F3">
                <wp:simplePos x="0" y="0"/>
                <wp:positionH relativeFrom="page">
                  <wp:posOffset>733425</wp:posOffset>
                </wp:positionH>
                <wp:positionV relativeFrom="paragraph">
                  <wp:posOffset>0</wp:posOffset>
                </wp:positionV>
                <wp:extent cx="5943600" cy="1270"/>
                <wp:effectExtent l="0" t="0" r="0" b="0"/>
                <wp:wrapTopAndBottom/>
                <wp:docPr id="786109556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436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43600">
                              <a:moveTo>
                                <a:pt x="0" y="0"/>
                              </a:moveTo>
                              <a:lnTo>
                                <a:pt x="59436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1C1A1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A1617D" id="Graphic 1" o:spid="_x0000_s1026" style="position:absolute;margin-left:57.75pt;margin-top:0;width:468pt;height:.1pt;z-index:-251661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943600,127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" path="m,l5943600,e" filled="f" strokecolor="#1c1a10" strokeweight=".48pt">
                <v:path arrowok="t"/>
                <w10:wrap type="topAndBottom" anchorx="page"/>
              </v:shape>
            </w:pict>
          </mc:Fallback>
        </mc:AlternateContent>
      </w:r>
    </w:p>
    <w:p w14:paraId="729A1CFC" w14:textId="25CC4FF9" w:rsidR="004A1B71" w:rsidRPr="002B67E9" w:rsidRDefault="004A1B71" w:rsidP="002B67E9">
      <w:pPr>
        <w:spacing w:line="360" w:lineRule="auto"/>
        <w:rPr>
          <w:rFonts w:ascii="Arial" w:hAnsi="Arial" w:cs="Arial"/>
          <w:b/>
          <w:sz w:val="24"/>
          <w:szCs w:val="24"/>
        </w:rPr>
      </w:pPr>
      <w:r w:rsidRPr="002B67E9">
        <w:rPr>
          <w:rFonts w:ascii="Arial" w:hAnsi="Arial" w:cs="Arial"/>
          <w:b/>
          <w:color w:val="151515"/>
          <w:spacing w:val="-5"/>
          <w:sz w:val="24"/>
          <w:szCs w:val="24"/>
        </w:rPr>
        <w:t>To</w:t>
      </w:r>
      <w:r w:rsidRPr="002B67E9">
        <w:rPr>
          <w:rFonts w:ascii="Arial" w:hAnsi="Arial" w:cs="Arial"/>
          <w:bCs/>
          <w:color w:val="151515"/>
          <w:spacing w:val="-5"/>
          <w:sz w:val="24"/>
          <w:szCs w:val="24"/>
        </w:rPr>
        <w:t xml:space="preserve"> (</w:t>
      </w:r>
      <w:r w:rsidR="007350E1">
        <w:rPr>
          <w:rFonts w:ascii="Arial" w:hAnsi="Arial" w:cs="Arial"/>
          <w:bCs/>
          <w:color w:val="151515"/>
          <w:spacing w:val="-5"/>
          <w:sz w:val="24"/>
          <w:szCs w:val="24"/>
        </w:rPr>
        <w:t>C</w:t>
      </w:r>
      <w:r w:rsidRPr="002B67E9">
        <w:rPr>
          <w:rFonts w:ascii="Arial" w:hAnsi="Arial" w:cs="Arial"/>
          <w:bCs/>
          <w:color w:val="151515"/>
          <w:spacing w:val="-5"/>
          <w:sz w:val="24"/>
          <w:szCs w:val="24"/>
        </w:rPr>
        <w:t>andidate</w:t>
      </w:r>
      <w:r w:rsidR="007350E1">
        <w:rPr>
          <w:rFonts w:ascii="Arial" w:hAnsi="Arial" w:cs="Arial"/>
          <w:bCs/>
          <w:color w:val="151515"/>
          <w:spacing w:val="-5"/>
          <w:sz w:val="24"/>
          <w:szCs w:val="24"/>
        </w:rPr>
        <w:t>’s name</w:t>
      </w:r>
      <w:r w:rsidRPr="002B67E9">
        <w:rPr>
          <w:rFonts w:ascii="Arial" w:hAnsi="Arial" w:cs="Arial"/>
          <w:bCs/>
          <w:color w:val="151515"/>
          <w:spacing w:val="-5"/>
          <w:sz w:val="24"/>
          <w:szCs w:val="24"/>
        </w:rPr>
        <w:t xml:space="preserve">): </w:t>
      </w:r>
      <w:bookmarkStart w:id="0" w:name="_Hlk188222585"/>
      <w:sdt>
        <w:sdtPr>
          <w:rPr>
            <w:rFonts w:ascii="Arial" w:hAnsi="Arial" w:cs="Arial"/>
            <w:color w:val="1D1B11"/>
            <w:sz w:val="24"/>
            <w:szCs w:val="24"/>
          </w:rPr>
          <w:id w:val="1845441349"/>
          <w:placeholder>
            <w:docPart w:val="1548B57CEA23404CAFE3F921CCA338AD"/>
          </w:placeholder>
          <w:showingPlcHdr/>
        </w:sdtPr>
        <w:sdtEndPr/>
        <w:sdtContent>
          <w:r w:rsidRPr="002B67E9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here to enter text.</w:t>
          </w:r>
        </w:sdtContent>
      </w:sdt>
      <w:bookmarkEnd w:id="0"/>
    </w:p>
    <w:p w14:paraId="2A91B200" w14:textId="77777777" w:rsidR="004A1B71" w:rsidRPr="002B67E9" w:rsidRDefault="004A1B71" w:rsidP="002B67E9">
      <w:pPr>
        <w:pStyle w:val="BodyText"/>
        <w:spacing w:before="29" w:line="360" w:lineRule="auto"/>
        <w:ind w:left="0"/>
        <w:rPr>
          <w:rFonts w:ascii="Arial" w:hAnsi="Arial" w:cs="Arial"/>
          <w:b/>
          <w:sz w:val="24"/>
          <w:szCs w:val="24"/>
        </w:rPr>
      </w:pPr>
    </w:p>
    <w:p w14:paraId="4373F927" w14:textId="26E9FC94" w:rsidR="007350E1" w:rsidRDefault="004A1B71" w:rsidP="007350E1">
      <w:pPr>
        <w:pStyle w:val="BodyText"/>
        <w:spacing w:line="360" w:lineRule="auto"/>
        <w:ind w:left="0"/>
        <w:rPr>
          <w:rFonts w:ascii="Arial" w:hAnsi="Arial" w:cs="Arial"/>
          <w:b/>
          <w:bCs/>
          <w:color w:val="151515"/>
          <w:spacing w:val="-2"/>
          <w:sz w:val="24"/>
          <w:szCs w:val="24"/>
        </w:rPr>
      </w:pPr>
      <w:r w:rsidRPr="007350E1">
        <w:rPr>
          <w:rFonts w:ascii="Arial" w:hAnsi="Arial" w:cs="Arial"/>
          <w:b/>
          <w:bCs/>
          <w:color w:val="151515"/>
          <w:sz w:val="24"/>
          <w:szCs w:val="24"/>
        </w:rPr>
        <w:t>Completion</w:t>
      </w:r>
      <w:r w:rsidRPr="007350E1">
        <w:rPr>
          <w:rFonts w:ascii="Arial" w:hAnsi="Arial" w:cs="Arial"/>
          <w:b/>
          <w:bCs/>
          <w:color w:val="151515"/>
          <w:spacing w:val="-7"/>
          <w:sz w:val="24"/>
          <w:szCs w:val="24"/>
        </w:rPr>
        <w:t xml:space="preserve"> </w:t>
      </w:r>
      <w:r w:rsidRPr="007350E1">
        <w:rPr>
          <w:rFonts w:ascii="Arial" w:hAnsi="Arial" w:cs="Arial"/>
          <w:b/>
          <w:bCs/>
          <w:color w:val="151515"/>
          <w:sz w:val="24"/>
          <w:szCs w:val="24"/>
        </w:rPr>
        <w:t>of</w:t>
      </w:r>
      <w:r w:rsidRPr="007350E1">
        <w:rPr>
          <w:rFonts w:ascii="Arial" w:hAnsi="Arial" w:cs="Arial"/>
          <w:b/>
          <w:bCs/>
          <w:color w:val="151515"/>
          <w:spacing w:val="-3"/>
          <w:sz w:val="24"/>
          <w:szCs w:val="24"/>
        </w:rPr>
        <w:t xml:space="preserve"> </w:t>
      </w:r>
      <w:r w:rsidRPr="007350E1">
        <w:rPr>
          <w:rFonts w:ascii="Arial" w:hAnsi="Arial" w:cs="Arial"/>
          <w:b/>
          <w:bCs/>
          <w:color w:val="151515"/>
          <w:sz w:val="24"/>
          <w:szCs w:val="24"/>
        </w:rPr>
        <w:t>Training</w:t>
      </w:r>
      <w:r w:rsidRPr="007350E1">
        <w:rPr>
          <w:rFonts w:ascii="Arial" w:hAnsi="Arial" w:cs="Arial"/>
          <w:b/>
          <w:bCs/>
          <w:color w:val="151515"/>
          <w:spacing w:val="-1"/>
          <w:sz w:val="24"/>
          <w:szCs w:val="24"/>
        </w:rPr>
        <w:t xml:space="preserve"> </w:t>
      </w:r>
      <w:r w:rsidRPr="007350E1">
        <w:rPr>
          <w:rFonts w:ascii="Arial" w:hAnsi="Arial" w:cs="Arial"/>
          <w:b/>
          <w:bCs/>
          <w:color w:val="151515"/>
          <w:sz w:val="24"/>
          <w:szCs w:val="24"/>
        </w:rPr>
        <w:t>File</w:t>
      </w:r>
      <w:r w:rsidRPr="007350E1">
        <w:rPr>
          <w:rFonts w:ascii="Arial" w:hAnsi="Arial" w:cs="Arial"/>
          <w:b/>
          <w:bCs/>
          <w:color w:val="151515"/>
          <w:spacing w:val="-4"/>
          <w:sz w:val="24"/>
          <w:szCs w:val="24"/>
        </w:rPr>
        <w:t xml:space="preserve"> </w:t>
      </w:r>
      <w:r w:rsidRPr="007350E1">
        <w:rPr>
          <w:rFonts w:ascii="Arial" w:hAnsi="Arial" w:cs="Arial"/>
          <w:b/>
          <w:bCs/>
          <w:color w:val="151515"/>
          <w:sz w:val="24"/>
          <w:szCs w:val="24"/>
        </w:rPr>
        <w:t>for</w:t>
      </w:r>
      <w:r w:rsidRPr="007350E1">
        <w:rPr>
          <w:rFonts w:ascii="Arial" w:hAnsi="Arial" w:cs="Arial"/>
          <w:b/>
          <w:bCs/>
          <w:color w:val="151515"/>
          <w:spacing w:val="-1"/>
          <w:sz w:val="24"/>
          <w:szCs w:val="24"/>
        </w:rPr>
        <w:t xml:space="preserve"> </w:t>
      </w:r>
      <w:r w:rsidR="007350E1" w:rsidRPr="007350E1">
        <w:rPr>
          <w:rFonts w:ascii="Arial" w:hAnsi="Arial" w:cs="Arial"/>
          <w:b/>
          <w:bCs/>
          <w:color w:val="151515"/>
          <w:sz w:val="24"/>
          <w:szCs w:val="24"/>
        </w:rPr>
        <w:t>Certified</w:t>
      </w:r>
      <w:r w:rsidR="007350E1" w:rsidRPr="007350E1">
        <w:rPr>
          <w:rFonts w:ascii="Arial" w:hAnsi="Arial" w:cs="Arial"/>
          <w:b/>
          <w:bCs/>
          <w:color w:val="151515"/>
          <w:spacing w:val="-4"/>
          <w:sz w:val="24"/>
          <w:szCs w:val="24"/>
        </w:rPr>
        <w:t xml:space="preserve"> </w:t>
      </w:r>
      <w:r w:rsidR="007350E1" w:rsidRPr="007350E1">
        <w:rPr>
          <w:rFonts w:ascii="Arial" w:hAnsi="Arial" w:cs="Arial"/>
          <w:b/>
          <w:bCs/>
          <w:color w:val="151515"/>
          <w:sz w:val="24"/>
          <w:szCs w:val="24"/>
        </w:rPr>
        <w:t>Transactional</w:t>
      </w:r>
      <w:r w:rsidR="007350E1" w:rsidRPr="007350E1">
        <w:rPr>
          <w:rFonts w:ascii="Arial" w:hAnsi="Arial" w:cs="Arial"/>
          <w:b/>
          <w:bCs/>
          <w:color w:val="151515"/>
          <w:spacing w:val="-4"/>
          <w:sz w:val="24"/>
          <w:szCs w:val="24"/>
        </w:rPr>
        <w:t xml:space="preserve"> </w:t>
      </w:r>
      <w:r w:rsidR="007350E1" w:rsidRPr="007350E1">
        <w:rPr>
          <w:rFonts w:ascii="Arial" w:hAnsi="Arial" w:cs="Arial"/>
          <w:b/>
          <w:bCs/>
          <w:color w:val="151515"/>
          <w:sz w:val="24"/>
          <w:szCs w:val="24"/>
        </w:rPr>
        <w:t>Analyst</w:t>
      </w:r>
      <w:r w:rsidR="007350E1" w:rsidRPr="007350E1">
        <w:rPr>
          <w:rFonts w:ascii="Arial" w:hAnsi="Arial" w:cs="Arial"/>
          <w:b/>
          <w:bCs/>
          <w:color w:val="151515"/>
          <w:spacing w:val="-3"/>
          <w:sz w:val="24"/>
          <w:szCs w:val="24"/>
        </w:rPr>
        <w:t xml:space="preserve"> </w:t>
      </w:r>
      <w:r w:rsidR="007350E1" w:rsidRPr="007350E1">
        <w:rPr>
          <w:rFonts w:ascii="Arial" w:hAnsi="Arial" w:cs="Arial"/>
          <w:b/>
          <w:bCs/>
          <w:color w:val="151515"/>
          <w:sz w:val="24"/>
          <w:szCs w:val="24"/>
        </w:rPr>
        <w:t>Trainer</w:t>
      </w:r>
      <w:r w:rsidR="007350E1" w:rsidRPr="007350E1">
        <w:rPr>
          <w:rFonts w:ascii="Arial" w:hAnsi="Arial" w:cs="Arial"/>
          <w:b/>
          <w:bCs/>
          <w:color w:val="151515"/>
          <w:spacing w:val="-7"/>
          <w:sz w:val="24"/>
          <w:szCs w:val="24"/>
        </w:rPr>
        <w:t xml:space="preserve"> </w:t>
      </w:r>
      <w:r w:rsidR="007350E1" w:rsidRPr="007350E1">
        <w:rPr>
          <w:rFonts w:ascii="Arial" w:hAnsi="Arial" w:cs="Arial"/>
          <w:b/>
          <w:bCs/>
          <w:color w:val="151515"/>
          <w:sz w:val="24"/>
          <w:szCs w:val="24"/>
        </w:rPr>
        <w:t>and</w:t>
      </w:r>
      <w:r w:rsidR="007350E1" w:rsidRPr="007350E1">
        <w:rPr>
          <w:rFonts w:ascii="Arial" w:hAnsi="Arial" w:cs="Arial"/>
          <w:b/>
          <w:bCs/>
          <w:color w:val="151515"/>
          <w:spacing w:val="-6"/>
          <w:sz w:val="24"/>
          <w:szCs w:val="24"/>
        </w:rPr>
        <w:t xml:space="preserve"> </w:t>
      </w:r>
      <w:r w:rsidR="007350E1" w:rsidRPr="007350E1">
        <w:rPr>
          <w:rFonts w:ascii="Arial" w:hAnsi="Arial" w:cs="Arial"/>
          <w:b/>
          <w:bCs/>
          <w:color w:val="151515"/>
          <w:sz w:val="24"/>
          <w:szCs w:val="24"/>
        </w:rPr>
        <w:t>Supervisor</w:t>
      </w:r>
      <w:r w:rsidR="007350E1" w:rsidRPr="007350E1">
        <w:rPr>
          <w:rFonts w:ascii="Arial" w:hAnsi="Arial" w:cs="Arial"/>
          <w:b/>
          <w:bCs/>
          <w:color w:val="151515"/>
          <w:spacing w:val="-7"/>
          <w:sz w:val="24"/>
          <w:szCs w:val="24"/>
        </w:rPr>
        <w:t xml:space="preserve"> </w:t>
      </w:r>
      <w:r w:rsidR="007350E1" w:rsidRPr="007350E1">
        <w:rPr>
          <w:rFonts w:ascii="Arial" w:hAnsi="Arial" w:cs="Arial"/>
          <w:b/>
          <w:bCs/>
          <w:color w:val="151515"/>
          <w:sz w:val="24"/>
          <w:szCs w:val="24"/>
        </w:rPr>
        <w:t>of</w:t>
      </w:r>
      <w:r w:rsidR="007350E1" w:rsidRPr="007350E1">
        <w:rPr>
          <w:rFonts w:ascii="Arial" w:hAnsi="Arial" w:cs="Arial"/>
          <w:b/>
          <w:bCs/>
          <w:color w:val="151515"/>
          <w:spacing w:val="-3"/>
          <w:sz w:val="24"/>
          <w:szCs w:val="24"/>
        </w:rPr>
        <w:t xml:space="preserve"> </w:t>
      </w:r>
      <w:r w:rsidR="007350E1" w:rsidRPr="007350E1">
        <w:rPr>
          <w:rFonts w:ascii="Arial" w:hAnsi="Arial" w:cs="Arial"/>
          <w:b/>
          <w:bCs/>
          <w:color w:val="151515"/>
          <w:spacing w:val="-2"/>
          <w:sz w:val="24"/>
          <w:szCs w:val="24"/>
        </w:rPr>
        <w:t>Practitioners</w:t>
      </w:r>
      <w:r w:rsidR="007350E1">
        <w:rPr>
          <w:rFonts w:ascii="Arial" w:hAnsi="Arial" w:cs="Arial"/>
          <w:b/>
          <w:bCs/>
          <w:color w:val="151515"/>
          <w:spacing w:val="-2"/>
          <w:sz w:val="24"/>
          <w:szCs w:val="24"/>
        </w:rPr>
        <w:t>.</w:t>
      </w:r>
    </w:p>
    <w:p w14:paraId="28AF74F3" w14:textId="74DC5348" w:rsidR="007350E1" w:rsidRDefault="007350E1" w:rsidP="007350E1">
      <w:pPr>
        <w:pStyle w:val="BodyText"/>
        <w:spacing w:line="360" w:lineRule="auto"/>
        <w:ind w:left="0"/>
        <w:rPr>
          <w:rFonts w:ascii="Arial" w:hAnsi="Arial" w:cs="Arial"/>
          <w:color w:val="151515"/>
          <w:sz w:val="24"/>
          <w:szCs w:val="24"/>
        </w:rPr>
      </w:pPr>
      <w:r w:rsidRPr="007350E1">
        <w:rPr>
          <w:rFonts w:ascii="Arial" w:hAnsi="Arial" w:cs="Arial"/>
          <w:bCs/>
          <w:color w:val="151515"/>
          <w:sz w:val="24"/>
          <w:szCs w:val="24"/>
        </w:rPr>
        <w:t xml:space="preserve"> </w:t>
      </w:r>
    </w:p>
    <w:p w14:paraId="1E6A287C" w14:textId="60B2067B" w:rsidR="004A1B71" w:rsidRPr="002B67E9" w:rsidRDefault="004A1B71" w:rsidP="007350E1">
      <w:pPr>
        <w:pStyle w:val="BodyText"/>
        <w:spacing w:line="360" w:lineRule="auto"/>
        <w:ind w:left="0"/>
        <w:rPr>
          <w:rFonts w:ascii="Arial" w:hAnsi="Arial" w:cs="Arial"/>
          <w:sz w:val="24"/>
          <w:szCs w:val="24"/>
        </w:rPr>
      </w:pPr>
      <w:r w:rsidRPr="002B67E9">
        <w:rPr>
          <w:rFonts w:ascii="Arial" w:hAnsi="Arial" w:cs="Arial"/>
          <w:color w:val="151515"/>
          <w:sz w:val="24"/>
          <w:szCs w:val="24"/>
        </w:rPr>
        <w:t>Notice</w:t>
      </w:r>
      <w:r w:rsidRPr="002B67E9">
        <w:rPr>
          <w:rFonts w:ascii="Arial" w:hAnsi="Arial" w:cs="Arial"/>
          <w:color w:val="151515"/>
          <w:spacing w:val="40"/>
          <w:sz w:val="24"/>
          <w:szCs w:val="24"/>
        </w:rPr>
        <w:t xml:space="preserve"> </w:t>
      </w:r>
      <w:r w:rsidRPr="002B67E9">
        <w:rPr>
          <w:rFonts w:ascii="Arial" w:hAnsi="Arial" w:cs="Arial"/>
          <w:color w:val="151515"/>
          <w:sz w:val="24"/>
          <w:szCs w:val="24"/>
        </w:rPr>
        <w:t>of</w:t>
      </w:r>
      <w:r w:rsidRPr="002B67E9">
        <w:rPr>
          <w:rFonts w:ascii="Arial" w:hAnsi="Arial" w:cs="Arial"/>
          <w:color w:val="151515"/>
          <w:spacing w:val="40"/>
          <w:sz w:val="24"/>
          <w:szCs w:val="24"/>
        </w:rPr>
        <w:t xml:space="preserve"> </w:t>
      </w:r>
      <w:r w:rsidRPr="002B67E9">
        <w:rPr>
          <w:rFonts w:ascii="Arial" w:hAnsi="Arial" w:cs="Arial"/>
          <w:color w:val="151515"/>
          <w:sz w:val="24"/>
          <w:szCs w:val="24"/>
        </w:rPr>
        <w:t>your</w:t>
      </w:r>
      <w:r w:rsidRPr="002B67E9">
        <w:rPr>
          <w:rFonts w:ascii="Arial" w:hAnsi="Arial" w:cs="Arial"/>
          <w:color w:val="151515"/>
          <w:spacing w:val="40"/>
          <w:sz w:val="24"/>
          <w:szCs w:val="24"/>
        </w:rPr>
        <w:t xml:space="preserve"> </w:t>
      </w:r>
      <w:r w:rsidRPr="002B67E9">
        <w:rPr>
          <w:rFonts w:ascii="Arial" w:hAnsi="Arial" w:cs="Arial"/>
          <w:color w:val="151515"/>
          <w:sz w:val="24"/>
          <w:szCs w:val="24"/>
        </w:rPr>
        <w:t>intent</w:t>
      </w:r>
      <w:r w:rsidRPr="002B67E9">
        <w:rPr>
          <w:rFonts w:ascii="Arial" w:hAnsi="Arial" w:cs="Arial"/>
          <w:color w:val="151515"/>
          <w:spacing w:val="40"/>
          <w:sz w:val="24"/>
          <w:szCs w:val="24"/>
        </w:rPr>
        <w:t xml:space="preserve"> </w:t>
      </w:r>
      <w:r w:rsidRPr="002B67E9">
        <w:rPr>
          <w:rFonts w:ascii="Arial" w:hAnsi="Arial" w:cs="Arial"/>
          <w:color w:val="151515"/>
          <w:sz w:val="24"/>
          <w:szCs w:val="24"/>
        </w:rPr>
        <w:t>to</w:t>
      </w:r>
      <w:r w:rsidRPr="002B67E9">
        <w:rPr>
          <w:rFonts w:ascii="Arial" w:hAnsi="Arial" w:cs="Arial"/>
          <w:color w:val="151515"/>
          <w:spacing w:val="40"/>
          <w:sz w:val="24"/>
          <w:szCs w:val="24"/>
        </w:rPr>
        <w:t xml:space="preserve"> </w:t>
      </w:r>
      <w:r w:rsidRPr="002B67E9">
        <w:rPr>
          <w:rFonts w:ascii="Arial" w:hAnsi="Arial" w:cs="Arial"/>
          <w:color w:val="151515"/>
          <w:sz w:val="24"/>
          <w:szCs w:val="24"/>
        </w:rPr>
        <w:t>take</w:t>
      </w:r>
      <w:r w:rsidRPr="002B67E9">
        <w:rPr>
          <w:rFonts w:ascii="Arial" w:hAnsi="Arial" w:cs="Arial"/>
          <w:color w:val="151515"/>
          <w:spacing w:val="40"/>
          <w:sz w:val="24"/>
          <w:szCs w:val="24"/>
        </w:rPr>
        <w:t xml:space="preserve"> </w:t>
      </w:r>
      <w:r w:rsidRPr="002B67E9">
        <w:rPr>
          <w:rFonts w:ascii="Arial" w:hAnsi="Arial" w:cs="Arial"/>
          <w:color w:val="151515"/>
          <w:sz w:val="24"/>
          <w:szCs w:val="24"/>
        </w:rPr>
        <w:t>the</w:t>
      </w:r>
      <w:r w:rsidRPr="002B67E9">
        <w:rPr>
          <w:rFonts w:ascii="Arial" w:hAnsi="Arial" w:cs="Arial"/>
          <w:color w:val="151515"/>
          <w:spacing w:val="40"/>
          <w:sz w:val="24"/>
          <w:szCs w:val="24"/>
        </w:rPr>
        <w:t xml:space="preserve"> </w:t>
      </w:r>
      <w:r w:rsidRPr="002B67E9">
        <w:rPr>
          <w:rFonts w:ascii="Arial" w:hAnsi="Arial" w:cs="Arial"/>
          <w:color w:val="151515"/>
          <w:sz w:val="24"/>
          <w:szCs w:val="24"/>
        </w:rPr>
        <w:t>certifying</w:t>
      </w:r>
      <w:r w:rsidRPr="002B67E9">
        <w:rPr>
          <w:rFonts w:ascii="Arial" w:hAnsi="Arial" w:cs="Arial"/>
          <w:color w:val="151515"/>
          <w:spacing w:val="40"/>
          <w:sz w:val="24"/>
          <w:szCs w:val="24"/>
        </w:rPr>
        <w:t xml:space="preserve"> </w:t>
      </w:r>
      <w:r w:rsidRPr="002B67E9">
        <w:rPr>
          <w:rFonts w:ascii="Arial" w:hAnsi="Arial" w:cs="Arial"/>
          <w:color w:val="151515"/>
          <w:sz w:val="24"/>
          <w:szCs w:val="24"/>
        </w:rPr>
        <w:t>examination</w:t>
      </w:r>
      <w:r w:rsidRPr="002B67E9">
        <w:rPr>
          <w:rFonts w:ascii="Arial" w:hAnsi="Arial" w:cs="Arial"/>
          <w:color w:val="151515"/>
          <w:spacing w:val="40"/>
          <w:sz w:val="24"/>
          <w:szCs w:val="24"/>
        </w:rPr>
        <w:t xml:space="preserve"> </w:t>
      </w:r>
      <w:r w:rsidRPr="002B67E9">
        <w:rPr>
          <w:rFonts w:ascii="Arial" w:hAnsi="Arial" w:cs="Arial"/>
          <w:color w:val="151515"/>
          <w:sz w:val="24"/>
          <w:szCs w:val="24"/>
        </w:rPr>
        <w:t>on</w:t>
      </w:r>
      <w:r w:rsidRPr="002B67E9">
        <w:rPr>
          <w:rFonts w:ascii="Arial" w:hAnsi="Arial" w:cs="Arial"/>
          <w:color w:val="151515"/>
          <w:spacing w:val="40"/>
          <w:sz w:val="24"/>
          <w:szCs w:val="24"/>
        </w:rPr>
        <w:t xml:space="preserve"> </w:t>
      </w:r>
      <w:r w:rsidRPr="002B67E9">
        <w:rPr>
          <w:rFonts w:ascii="Arial" w:hAnsi="Arial" w:cs="Arial"/>
          <w:color w:val="151515"/>
          <w:sz w:val="24"/>
          <w:szCs w:val="24"/>
        </w:rPr>
        <w:t>(date)</w:t>
      </w:r>
      <w:r w:rsidRPr="002B67E9">
        <w:rPr>
          <w:rFonts w:ascii="Arial" w:hAnsi="Arial" w:cs="Arial"/>
          <w:color w:val="151515"/>
          <w:spacing w:val="59"/>
          <w:sz w:val="24"/>
          <w:szCs w:val="24"/>
        </w:rPr>
        <w:t xml:space="preserve"> </w:t>
      </w:r>
      <w:sdt>
        <w:sdtPr>
          <w:rPr>
            <w:rFonts w:ascii="Arial" w:hAnsi="Arial" w:cs="Arial"/>
            <w:color w:val="1D1B11"/>
            <w:sz w:val="24"/>
            <w:szCs w:val="24"/>
          </w:rPr>
          <w:id w:val="690877304"/>
          <w:placeholder>
            <w:docPart w:val="808D7A0D7E664FD58495D37FC5FA598A"/>
          </w:placeholder>
          <w:showingPlcHdr/>
          <w:date>
            <w:dateFormat w:val="dd.MM.yyyy"/>
            <w:lid w:val="de-DE"/>
            <w:storeMappedDataAs w:val="dateTime"/>
            <w:calendar w:val="gregorian"/>
          </w:date>
        </w:sdtPr>
        <w:sdtEndPr/>
        <w:sdtContent>
          <w:r w:rsidRPr="002B67E9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to enter a date.</w:t>
          </w:r>
        </w:sdtContent>
      </w:sdt>
      <w:r w:rsidRPr="002B67E9">
        <w:rPr>
          <w:rFonts w:ascii="Arial" w:hAnsi="Arial" w:cs="Arial"/>
          <w:color w:val="151515"/>
          <w:sz w:val="24"/>
          <w:szCs w:val="24"/>
        </w:rPr>
        <w:t xml:space="preserve"> has been received and accepted.</w:t>
      </w:r>
    </w:p>
    <w:p w14:paraId="699FCF3F" w14:textId="77777777" w:rsidR="004A1B71" w:rsidRPr="002B67E9" w:rsidRDefault="004A1B71" w:rsidP="002B67E9">
      <w:pPr>
        <w:pStyle w:val="BodyText"/>
        <w:spacing w:before="17" w:line="360" w:lineRule="auto"/>
        <w:ind w:left="0"/>
        <w:rPr>
          <w:rFonts w:ascii="Arial" w:hAnsi="Arial" w:cs="Arial"/>
          <w:sz w:val="24"/>
          <w:szCs w:val="24"/>
        </w:rPr>
      </w:pPr>
    </w:p>
    <w:p w14:paraId="32DE988D" w14:textId="0A6F9B5A" w:rsidR="004A1B71" w:rsidRPr="002B67E9" w:rsidRDefault="004A1B71" w:rsidP="002B67E9">
      <w:pPr>
        <w:pStyle w:val="BodyText"/>
        <w:spacing w:line="360" w:lineRule="auto"/>
        <w:ind w:left="0"/>
        <w:rPr>
          <w:rFonts w:ascii="Arial" w:hAnsi="Arial" w:cs="Arial"/>
          <w:sz w:val="24"/>
          <w:szCs w:val="24"/>
        </w:rPr>
      </w:pPr>
      <w:r w:rsidRPr="002B67E9">
        <w:rPr>
          <w:rFonts w:ascii="Arial" w:hAnsi="Arial" w:cs="Arial"/>
          <w:color w:val="151515"/>
          <w:sz w:val="24"/>
          <w:szCs w:val="24"/>
        </w:rPr>
        <w:t>As</w:t>
      </w:r>
      <w:r w:rsidRPr="002B67E9">
        <w:rPr>
          <w:rFonts w:ascii="Arial" w:hAnsi="Arial" w:cs="Arial"/>
          <w:color w:val="151515"/>
          <w:spacing w:val="-2"/>
          <w:sz w:val="24"/>
          <w:szCs w:val="24"/>
        </w:rPr>
        <w:t xml:space="preserve"> </w:t>
      </w:r>
      <w:r w:rsidRPr="002B67E9">
        <w:rPr>
          <w:rFonts w:ascii="Arial" w:hAnsi="Arial" w:cs="Arial"/>
          <w:color w:val="151515"/>
          <w:sz w:val="24"/>
          <w:szCs w:val="24"/>
        </w:rPr>
        <w:t>a</w:t>
      </w:r>
      <w:r w:rsidRPr="002B67E9">
        <w:rPr>
          <w:rFonts w:ascii="Arial" w:hAnsi="Arial" w:cs="Arial"/>
          <w:color w:val="151515"/>
          <w:spacing w:val="-5"/>
          <w:sz w:val="24"/>
          <w:szCs w:val="24"/>
        </w:rPr>
        <w:t xml:space="preserve"> </w:t>
      </w:r>
      <w:r w:rsidRPr="002B67E9">
        <w:rPr>
          <w:rFonts w:ascii="Arial" w:hAnsi="Arial" w:cs="Arial"/>
          <w:color w:val="151515"/>
          <w:sz w:val="24"/>
          <w:szCs w:val="24"/>
        </w:rPr>
        <w:t>candidate,</w:t>
      </w:r>
      <w:r w:rsidRPr="002B67E9">
        <w:rPr>
          <w:rFonts w:ascii="Arial" w:hAnsi="Arial" w:cs="Arial"/>
          <w:color w:val="151515"/>
          <w:spacing w:val="-3"/>
          <w:sz w:val="24"/>
          <w:szCs w:val="24"/>
        </w:rPr>
        <w:t xml:space="preserve"> </w:t>
      </w:r>
      <w:r w:rsidRPr="002B67E9">
        <w:rPr>
          <w:rFonts w:ascii="Arial" w:hAnsi="Arial" w:cs="Arial"/>
          <w:color w:val="151515"/>
          <w:sz w:val="24"/>
          <w:szCs w:val="24"/>
        </w:rPr>
        <w:t>you</w:t>
      </w:r>
      <w:r w:rsidRPr="002B67E9">
        <w:rPr>
          <w:rFonts w:ascii="Arial" w:hAnsi="Arial" w:cs="Arial"/>
          <w:color w:val="151515"/>
          <w:spacing w:val="-1"/>
          <w:sz w:val="24"/>
          <w:szCs w:val="24"/>
        </w:rPr>
        <w:t xml:space="preserve"> </w:t>
      </w:r>
      <w:r w:rsidRPr="002B67E9">
        <w:rPr>
          <w:rFonts w:ascii="Arial" w:hAnsi="Arial" w:cs="Arial"/>
          <w:color w:val="151515"/>
          <w:sz w:val="24"/>
          <w:szCs w:val="24"/>
        </w:rPr>
        <w:t>are</w:t>
      </w:r>
      <w:r w:rsidRPr="002B67E9">
        <w:rPr>
          <w:rFonts w:ascii="Arial" w:hAnsi="Arial" w:cs="Arial"/>
          <w:color w:val="151515"/>
          <w:spacing w:val="-4"/>
          <w:sz w:val="24"/>
          <w:szCs w:val="24"/>
        </w:rPr>
        <w:t xml:space="preserve"> </w:t>
      </w:r>
      <w:r w:rsidRPr="002B67E9">
        <w:rPr>
          <w:rFonts w:ascii="Arial" w:hAnsi="Arial" w:cs="Arial"/>
          <w:color w:val="151515"/>
          <w:sz w:val="24"/>
          <w:szCs w:val="24"/>
        </w:rPr>
        <w:t>required to bring</w:t>
      </w:r>
      <w:r w:rsidRPr="002B67E9">
        <w:rPr>
          <w:rFonts w:ascii="Arial" w:hAnsi="Arial" w:cs="Arial"/>
          <w:color w:val="151515"/>
          <w:spacing w:val="-1"/>
          <w:sz w:val="24"/>
          <w:szCs w:val="24"/>
        </w:rPr>
        <w:t xml:space="preserve"> </w:t>
      </w:r>
      <w:r w:rsidR="00FA56AC">
        <w:rPr>
          <w:rFonts w:ascii="Arial" w:hAnsi="Arial" w:cs="Arial"/>
          <w:color w:val="151515"/>
          <w:spacing w:val="-1"/>
          <w:sz w:val="24"/>
          <w:szCs w:val="24"/>
        </w:rPr>
        <w:t xml:space="preserve">FOUR copies of </w:t>
      </w:r>
      <w:r w:rsidRPr="002B67E9">
        <w:rPr>
          <w:rFonts w:ascii="Arial" w:hAnsi="Arial" w:cs="Arial"/>
          <w:color w:val="151515"/>
          <w:sz w:val="24"/>
          <w:szCs w:val="24"/>
        </w:rPr>
        <w:t>the</w:t>
      </w:r>
      <w:r w:rsidRPr="002B67E9">
        <w:rPr>
          <w:rFonts w:ascii="Arial" w:hAnsi="Arial" w:cs="Arial"/>
          <w:color w:val="151515"/>
          <w:spacing w:val="-3"/>
          <w:sz w:val="24"/>
          <w:szCs w:val="24"/>
        </w:rPr>
        <w:t xml:space="preserve"> </w:t>
      </w:r>
      <w:r w:rsidRPr="002B67E9">
        <w:rPr>
          <w:rFonts w:ascii="Arial" w:hAnsi="Arial" w:cs="Arial"/>
          <w:color w:val="151515"/>
          <w:sz w:val="24"/>
          <w:szCs w:val="24"/>
        </w:rPr>
        <w:t>following</w:t>
      </w:r>
      <w:r w:rsidRPr="002B67E9">
        <w:rPr>
          <w:rFonts w:ascii="Arial" w:hAnsi="Arial" w:cs="Arial"/>
          <w:color w:val="151515"/>
          <w:spacing w:val="-1"/>
          <w:sz w:val="24"/>
          <w:szCs w:val="24"/>
        </w:rPr>
        <w:t xml:space="preserve"> </w:t>
      </w:r>
      <w:r w:rsidRPr="002B67E9">
        <w:rPr>
          <w:rFonts w:ascii="Arial" w:hAnsi="Arial" w:cs="Arial"/>
          <w:color w:val="151515"/>
          <w:sz w:val="24"/>
          <w:szCs w:val="24"/>
        </w:rPr>
        <w:t>to the</w:t>
      </w:r>
      <w:r w:rsidRPr="002B67E9">
        <w:rPr>
          <w:rFonts w:ascii="Arial" w:hAnsi="Arial" w:cs="Arial"/>
          <w:color w:val="151515"/>
          <w:spacing w:val="-3"/>
          <w:sz w:val="24"/>
          <w:szCs w:val="24"/>
        </w:rPr>
        <w:t xml:space="preserve"> </w:t>
      </w:r>
      <w:r w:rsidRPr="002B67E9">
        <w:rPr>
          <w:rFonts w:ascii="Arial" w:hAnsi="Arial" w:cs="Arial"/>
          <w:color w:val="151515"/>
          <w:spacing w:val="-2"/>
          <w:sz w:val="24"/>
          <w:szCs w:val="24"/>
        </w:rPr>
        <w:t>examination:</w:t>
      </w:r>
    </w:p>
    <w:p w14:paraId="208F2BF2" w14:textId="77777777" w:rsidR="004A1B71" w:rsidRPr="002B67E9" w:rsidRDefault="004A1B71" w:rsidP="002B67E9">
      <w:pPr>
        <w:pStyle w:val="ListParagraph"/>
        <w:numPr>
          <w:ilvl w:val="0"/>
          <w:numId w:val="2"/>
        </w:numPr>
        <w:spacing w:before="102" w:line="360" w:lineRule="auto"/>
        <w:ind w:left="426" w:hanging="284"/>
        <w:rPr>
          <w:rFonts w:ascii="Arial" w:hAnsi="Arial" w:cs="Arial"/>
          <w:sz w:val="24"/>
          <w:szCs w:val="24"/>
        </w:rPr>
      </w:pPr>
      <w:r w:rsidRPr="002B67E9">
        <w:rPr>
          <w:rFonts w:ascii="Arial" w:hAnsi="Arial" w:cs="Arial"/>
          <w:color w:val="151515"/>
          <w:sz w:val="24"/>
          <w:szCs w:val="24"/>
        </w:rPr>
        <w:t>PCTA</w:t>
      </w:r>
      <w:r w:rsidRPr="002B67E9">
        <w:rPr>
          <w:rFonts w:ascii="Arial" w:hAnsi="Arial" w:cs="Arial"/>
          <w:color w:val="151515"/>
          <w:spacing w:val="-3"/>
          <w:sz w:val="24"/>
          <w:szCs w:val="24"/>
        </w:rPr>
        <w:t xml:space="preserve"> </w:t>
      </w:r>
      <w:r w:rsidRPr="002B67E9">
        <w:rPr>
          <w:rFonts w:ascii="Arial" w:hAnsi="Arial" w:cs="Arial"/>
          <w:color w:val="151515"/>
          <w:sz w:val="24"/>
          <w:szCs w:val="24"/>
        </w:rPr>
        <w:t>TS</w:t>
      </w:r>
      <w:r w:rsidRPr="002B67E9">
        <w:rPr>
          <w:rFonts w:ascii="Arial" w:hAnsi="Arial" w:cs="Arial"/>
          <w:color w:val="151515"/>
          <w:spacing w:val="-1"/>
          <w:sz w:val="24"/>
          <w:szCs w:val="24"/>
        </w:rPr>
        <w:t xml:space="preserve"> </w:t>
      </w:r>
      <w:r w:rsidRPr="002B67E9">
        <w:rPr>
          <w:rFonts w:ascii="Arial" w:hAnsi="Arial" w:cs="Arial"/>
          <w:color w:val="151515"/>
          <w:sz w:val="24"/>
          <w:szCs w:val="24"/>
        </w:rPr>
        <w:t>annual summary</w:t>
      </w:r>
      <w:r w:rsidRPr="002B67E9">
        <w:rPr>
          <w:rFonts w:ascii="Arial" w:hAnsi="Arial" w:cs="Arial"/>
          <w:color w:val="151515"/>
          <w:spacing w:val="-3"/>
          <w:sz w:val="24"/>
          <w:szCs w:val="24"/>
        </w:rPr>
        <w:t xml:space="preserve"> </w:t>
      </w:r>
      <w:r w:rsidRPr="002B67E9">
        <w:rPr>
          <w:rFonts w:ascii="Arial" w:hAnsi="Arial" w:cs="Arial"/>
          <w:color w:val="151515"/>
          <w:spacing w:val="-2"/>
          <w:sz w:val="24"/>
          <w:szCs w:val="24"/>
        </w:rPr>
        <w:t>reports.</w:t>
      </w:r>
    </w:p>
    <w:p w14:paraId="2F95AAC6" w14:textId="22F97D67" w:rsidR="004A1B71" w:rsidRPr="002B67E9" w:rsidRDefault="004A1B71" w:rsidP="002B67E9">
      <w:pPr>
        <w:pStyle w:val="ListParagraph"/>
        <w:numPr>
          <w:ilvl w:val="0"/>
          <w:numId w:val="2"/>
        </w:numPr>
        <w:spacing w:before="68" w:line="360" w:lineRule="auto"/>
        <w:ind w:left="426" w:hanging="284"/>
        <w:rPr>
          <w:rFonts w:ascii="Arial" w:hAnsi="Arial" w:cs="Arial"/>
          <w:sz w:val="24"/>
          <w:szCs w:val="24"/>
        </w:rPr>
      </w:pPr>
      <w:r w:rsidRPr="002B67E9">
        <w:rPr>
          <w:rFonts w:ascii="Arial" w:hAnsi="Arial" w:cs="Arial"/>
          <w:color w:val="151515"/>
          <w:sz w:val="24"/>
          <w:szCs w:val="24"/>
        </w:rPr>
        <w:t>Certificate</w:t>
      </w:r>
      <w:r w:rsidRPr="002B67E9">
        <w:rPr>
          <w:rFonts w:ascii="Arial" w:hAnsi="Arial" w:cs="Arial"/>
          <w:color w:val="151515"/>
          <w:spacing w:val="-6"/>
          <w:sz w:val="24"/>
          <w:szCs w:val="24"/>
        </w:rPr>
        <w:t xml:space="preserve"> </w:t>
      </w:r>
      <w:r w:rsidRPr="002B67E9">
        <w:rPr>
          <w:rFonts w:ascii="Arial" w:hAnsi="Arial" w:cs="Arial"/>
          <w:color w:val="151515"/>
          <w:sz w:val="24"/>
          <w:szCs w:val="24"/>
        </w:rPr>
        <w:t>of</w:t>
      </w:r>
      <w:r w:rsidRPr="002B67E9">
        <w:rPr>
          <w:rFonts w:ascii="Arial" w:hAnsi="Arial" w:cs="Arial"/>
          <w:color w:val="151515"/>
          <w:spacing w:val="-3"/>
          <w:sz w:val="24"/>
          <w:szCs w:val="24"/>
        </w:rPr>
        <w:t xml:space="preserve"> </w:t>
      </w:r>
      <w:r w:rsidRPr="002B67E9">
        <w:rPr>
          <w:rFonts w:ascii="Arial" w:hAnsi="Arial" w:cs="Arial"/>
          <w:color w:val="151515"/>
          <w:sz w:val="24"/>
          <w:szCs w:val="24"/>
        </w:rPr>
        <w:t>attendance</w:t>
      </w:r>
      <w:r w:rsidRPr="002B67E9">
        <w:rPr>
          <w:rFonts w:ascii="Arial" w:hAnsi="Arial" w:cs="Arial"/>
          <w:color w:val="151515"/>
          <w:spacing w:val="-4"/>
          <w:sz w:val="24"/>
          <w:szCs w:val="24"/>
        </w:rPr>
        <w:t xml:space="preserve"> </w:t>
      </w:r>
      <w:r w:rsidRPr="002B67E9">
        <w:rPr>
          <w:rFonts w:ascii="Arial" w:hAnsi="Arial" w:cs="Arial"/>
          <w:color w:val="151515"/>
          <w:sz w:val="24"/>
          <w:szCs w:val="24"/>
        </w:rPr>
        <w:t>to a</w:t>
      </w:r>
      <w:r w:rsidRPr="002B67E9">
        <w:rPr>
          <w:rFonts w:ascii="Arial" w:hAnsi="Arial" w:cs="Arial"/>
          <w:color w:val="151515"/>
          <w:spacing w:val="-4"/>
          <w:sz w:val="24"/>
          <w:szCs w:val="24"/>
        </w:rPr>
        <w:t xml:space="preserve"> </w:t>
      </w:r>
      <w:r w:rsidRPr="002B67E9">
        <w:rPr>
          <w:rFonts w:ascii="Arial" w:hAnsi="Arial" w:cs="Arial"/>
          <w:color w:val="151515"/>
          <w:spacing w:val="-5"/>
          <w:sz w:val="24"/>
          <w:szCs w:val="24"/>
        </w:rPr>
        <w:t>WEW</w:t>
      </w:r>
      <w:r w:rsidR="002143B1">
        <w:rPr>
          <w:rFonts w:ascii="Arial" w:hAnsi="Arial" w:cs="Arial"/>
          <w:color w:val="151515"/>
          <w:spacing w:val="-5"/>
          <w:sz w:val="24"/>
          <w:szCs w:val="24"/>
        </w:rPr>
        <w:t>.</w:t>
      </w:r>
    </w:p>
    <w:p w14:paraId="1BC528D3" w14:textId="77777777" w:rsidR="004A1B71" w:rsidRPr="002B67E9" w:rsidRDefault="004A1B71" w:rsidP="002B67E9">
      <w:pPr>
        <w:pStyle w:val="ListParagraph"/>
        <w:numPr>
          <w:ilvl w:val="0"/>
          <w:numId w:val="2"/>
        </w:numPr>
        <w:spacing w:before="69" w:line="360" w:lineRule="auto"/>
        <w:ind w:left="426" w:hanging="284"/>
        <w:rPr>
          <w:rFonts w:ascii="Arial" w:hAnsi="Arial" w:cs="Arial"/>
          <w:sz w:val="24"/>
          <w:szCs w:val="24"/>
        </w:rPr>
      </w:pPr>
      <w:r w:rsidRPr="002B67E9">
        <w:rPr>
          <w:rFonts w:ascii="Arial" w:hAnsi="Arial" w:cs="Arial"/>
          <w:color w:val="151515"/>
          <w:sz w:val="24"/>
          <w:szCs w:val="24"/>
        </w:rPr>
        <w:t>Principal</w:t>
      </w:r>
      <w:r w:rsidRPr="002B67E9">
        <w:rPr>
          <w:rFonts w:ascii="Arial" w:hAnsi="Arial" w:cs="Arial"/>
          <w:color w:val="151515"/>
          <w:spacing w:val="-6"/>
          <w:sz w:val="24"/>
          <w:szCs w:val="24"/>
        </w:rPr>
        <w:t xml:space="preserve"> </w:t>
      </w:r>
      <w:r w:rsidRPr="002B67E9">
        <w:rPr>
          <w:rFonts w:ascii="Arial" w:hAnsi="Arial" w:cs="Arial"/>
          <w:color w:val="151515"/>
          <w:sz w:val="24"/>
          <w:szCs w:val="24"/>
        </w:rPr>
        <w:t>Supervisor’s</w:t>
      </w:r>
      <w:r w:rsidRPr="002B67E9">
        <w:rPr>
          <w:rFonts w:ascii="Arial" w:hAnsi="Arial" w:cs="Arial"/>
          <w:color w:val="151515"/>
          <w:spacing w:val="-5"/>
          <w:sz w:val="24"/>
          <w:szCs w:val="24"/>
        </w:rPr>
        <w:t xml:space="preserve"> </w:t>
      </w:r>
      <w:r w:rsidRPr="002B67E9">
        <w:rPr>
          <w:rFonts w:ascii="Arial" w:hAnsi="Arial" w:cs="Arial"/>
          <w:color w:val="151515"/>
          <w:sz w:val="24"/>
          <w:szCs w:val="24"/>
        </w:rPr>
        <w:t>annual</w:t>
      </w:r>
      <w:r w:rsidRPr="002B67E9">
        <w:rPr>
          <w:rFonts w:ascii="Arial" w:hAnsi="Arial" w:cs="Arial"/>
          <w:color w:val="151515"/>
          <w:spacing w:val="-5"/>
          <w:sz w:val="24"/>
          <w:szCs w:val="24"/>
        </w:rPr>
        <w:t xml:space="preserve"> </w:t>
      </w:r>
      <w:r w:rsidRPr="002B67E9">
        <w:rPr>
          <w:rFonts w:ascii="Arial" w:hAnsi="Arial" w:cs="Arial"/>
          <w:color w:val="151515"/>
          <w:sz w:val="24"/>
          <w:szCs w:val="24"/>
        </w:rPr>
        <w:t>summary</w:t>
      </w:r>
      <w:r w:rsidRPr="002B67E9">
        <w:rPr>
          <w:rFonts w:ascii="Arial" w:hAnsi="Arial" w:cs="Arial"/>
          <w:color w:val="151515"/>
          <w:spacing w:val="-8"/>
          <w:sz w:val="24"/>
          <w:szCs w:val="24"/>
        </w:rPr>
        <w:t xml:space="preserve"> </w:t>
      </w:r>
      <w:r w:rsidRPr="002B67E9">
        <w:rPr>
          <w:rFonts w:ascii="Arial" w:hAnsi="Arial" w:cs="Arial"/>
          <w:color w:val="151515"/>
          <w:spacing w:val="-2"/>
          <w:sz w:val="24"/>
          <w:szCs w:val="24"/>
        </w:rPr>
        <w:t>reports.</w:t>
      </w:r>
    </w:p>
    <w:p w14:paraId="471882B5" w14:textId="3EBC876C" w:rsidR="004A1B71" w:rsidRPr="002143B1" w:rsidRDefault="004A1B71" w:rsidP="002143B1">
      <w:pPr>
        <w:pStyle w:val="ListParagraph"/>
        <w:numPr>
          <w:ilvl w:val="0"/>
          <w:numId w:val="2"/>
        </w:numPr>
        <w:spacing w:before="63" w:line="360" w:lineRule="auto"/>
        <w:ind w:left="426" w:hanging="284"/>
        <w:rPr>
          <w:rFonts w:ascii="Arial" w:hAnsi="Arial" w:cs="Arial"/>
          <w:sz w:val="24"/>
          <w:szCs w:val="24"/>
        </w:rPr>
      </w:pPr>
      <w:r w:rsidRPr="002B67E9">
        <w:rPr>
          <w:rFonts w:ascii="Arial" w:hAnsi="Arial" w:cs="Arial"/>
          <w:color w:val="151515"/>
          <w:sz w:val="24"/>
          <w:szCs w:val="24"/>
        </w:rPr>
        <w:t>Curriculum</w:t>
      </w:r>
      <w:r w:rsidRPr="002B67E9">
        <w:rPr>
          <w:rFonts w:ascii="Arial" w:hAnsi="Arial" w:cs="Arial"/>
          <w:color w:val="151515"/>
          <w:spacing w:val="-5"/>
          <w:sz w:val="24"/>
          <w:szCs w:val="24"/>
        </w:rPr>
        <w:t xml:space="preserve"> </w:t>
      </w:r>
      <w:r w:rsidRPr="002B67E9">
        <w:rPr>
          <w:rFonts w:ascii="Arial" w:hAnsi="Arial" w:cs="Arial"/>
          <w:color w:val="151515"/>
          <w:spacing w:val="-2"/>
          <w:sz w:val="24"/>
          <w:szCs w:val="24"/>
        </w:rPr>
        <w:t>vitae</w:t>
      </w:r>
      <w:r w:rsidR="002143B1">
        <w:rPr>
          <w:rFonts w:ascii="Arial" w:hAnsi="Arial" w:cs="Arial"/>
          <w:color w:val="151515"/>
          <w:spacing w:val="-2"/>
          <w:sz w:val="24"/>
          <w:szCs w:val="24"/>
        </w:rPr>
        <w:t>/R</w:t>
      </w:r>
      <w:r w:rsidRPr="002143B1">
        <w:rPr>
          <w:rFonts w:ascii="Arial" w:hAnsi="Arial" w:cs="Arial"/>
          <w:color w:val="151515"/>
          <w:sz w:val="24"/>
          <w:szCs w:val="24"/>
        </w:rPr>
        <w:t>esume</w:t>
      </w:r>
      <w:r w:rsidRPr="002143B1">
        <w:rPr>
          <w:rFonts w:ascii="Arial" w:hAnsi="Arial" w:cs="Arial"/>
          <w:color w:val="151515"/>
          <w:spacing w:val="-4"/>
          <w:sz w:val="24"/>
          <w:szCs w:val="24"/>
        </w:rPr>
        <w:t xml:space="preserve"> </w:t>
      </w:r>
      <w:r w:rsidRPr="002143B1">
        <w:rPr>
          <w:rFonts w:ascii="Arial" w:hAnsi="Arial" w:cs="Arial"/>
          <w:color w:val="151515"/>
          <w:sz w:val="24"/>
          <w:szCs w:val="24"/>
        </w:rPr>
        <w:t>of</w:t>
      </w:r>
      <w:r w:rsidRPr="002143B1">
        <w:rPr>
          <w:rFonts w:ascii="Arial" w:hAnsi="Arial" w:cs="Arial"/>
          <w:color w:val="151515"/>
          <w:spacing w:val="-2"/>
          <w:sz w:val="24"/>
          <w:szCs w:val="24"/>
        </w:rPr>
        <w:t xml:space="preserve"> </w:t>
      </w:r>
      <w:r w:rsidRPr="002143B1">
        <w:rPr>
          <w:rFonts w:ascii="Arial" w:hAnsi="Arial" w:cs="Arial"/>
          <w:color w:val="151515"/>
          <w:sz w:val="24"/>
          <w:szCs w:val="24"/>
        </w:rPr>
        <w:t>experience</w:t>
      </w:r>
      <w:r w:rsidRPr="002143B1">
        <w:rPr>
          <w:rFonts w:ascii="Arial" w:hAnsi="Arial" w:cs="Arial"/>
          <w:color w:val="151515"/>
          <w:spacing w:val="-4"/>
          <w:sz w:val="24"/>
          <w:szCs w:val="24"/>
        </w:rPr>
        <w:t xml:space="preserve"> </w:t>
      </w:r>
      <w:r w:rsidRPr="002143B1">
        <w:rPr>
          <w:rFonts w:ascii="Arial" w:hAnsi="Arial" w:cs="Arial"/>
          <w:color w:val="151515"/>
          <w:sz w:val="24"/>
          <w:szCs w:val="24"/>
        </w:rPr>
        <w:t xml:space="preserve">and </w:t>
      </w:r>
      <w:r w:rsidRPr="002143B1">
        <w:rPr>
          <w:rFonts w:ascii="Arial" w:hAnsi="Arial" w:cs="Arial"/>
          <w:color w:val="151515"/>
          <w:spacing w:val="-2"/>
          <w:sz w:val="24"/>
          <w:szCs w:val="24"/>
        </w:rPr>
        <w:t>education</w:t>
      </w:r>
      <w:r w:rsidR="002143B1" w:rsidRPr="002143B1">
        <w:rPr>
          <w:rFonts w:ascii="Arial" w:hAnsi="Arial" w:cs="Arial"/>
          <w:color w:val="151515"/>
          <w:spacing w:val="-2"/>
          <w:sz w:val="24"/>
          <w:szCs w:val="24"/>
        </w:rPr>
        <w:t>.</w:t>
      </w:r>
    </w:p>
    <w:p w14:paraId="125B26B5" w14:textId="77777777" w:rsidR="004A1B71" w:rsidRPr="002B67E9" w:rsidRDefault="004A1B71" w:rsidP="002B67E9">
      <w:pPr>
        <w:pStyle w:val="ListParagraph"/>
        <w:numPr>
          <w:ilvl w:val="0"/>
          <w:numId w:val="2"/>
        </w:numPr>
        <w:spacing w:before="68" w:line="360" w:lineRule="auto"/>
        <w:ind w:left="426" w:hanging="284"/>
        <w:rPr>
          <w:rFonts w:ascii="Arial" w:hAnsi="Arial" w:cs="Arial"/>
          <w:sz w:val="24"/>
          <w:szCs w:val="24"/>
        </w:rPr>
      </w:pPr>
      <w:r w:rsidRPr="002B67E9">
        <w:rPr>
          <w:rFonts w:ascii="Arial" w:hAnsi="Arial" w:cs="Arial"/>
          <w:color w:val="151515"/>
          <w:sz w:val="24"/>
          <w:szCs w:val="24"/>
        </w:rPr>
        <w:t>Letter</w:t>
      </w:r>
      <w:r w:rsidRPr="002B67E9">
        <w:rPr>
          <w:rFonts w:ascii="Arial" w:hAnsi="Arial" w:cs="Arial"/>
          <w:color w:val="151515"/>
          <w:spacing w:val="-2"/>
          <w:sz w:val="24"/>
          <w:szCs w:val="24"/>
        </w:rPr>
        <w:t xml:space="preserve"> </w:t>
      </w:r>
      <w:r w:rsidRPr="002B67E9">
        <w:rPr>
          <w:rFonts w:ascii="Arial" w:hAnsi="Arial" w:cs="Arial"/>
          <w:color w:val="151515"/>
          <w:sz w:val="24"/>
          <w:szCs w:val="24"/>
        </w:rPr>
        <w:t>of</w:t>
      </w:r>
      <w:r w:rsidRPr="002B67E9">
        <w:rPr>
          <w:rFonts w:ascii="Arial" w:hAnsi="Arial" w:cs="Arial"/>
          <w:color w:val="151515"/>
          <w:spacing w:val="-3"/>
          <w:sz w:val="24"/>
          <w:szCs w:val="24"/>
        </w:rPr>
        <w:t xml:space="preserve"> </w:t>
      </w:r>
      <w:r w:rsidRPr="002B67E9">
        <w:rPr>
          <w:rFonts w:ascii="Arial" w:hAnsi="Arial" w:cs="Arial"/>
          <w:color w:val="151515"/>
          <w:sz w:val="24"/>
          <w:szCs w:val="24"/>
        </w:rPr>
        <w:t>endorsement</w:t>
      </w:r>
      <w:r w:rsidRPr="002B67E9">
        <w:rPr>
          <w:rFonts w:ascii="Arial" w:hAnsi="Arial" w:cs="Arial"/>
          <w:color w:val="151515"/>
          <w:spacing w:val="-2"/>
          <w:sz w:val="24"/>
          <w:szCs w:val="24"/>
        </w:rPr>
        <w:t xml:space="preserve"> </w:t>
      </w:r>
      <w:r w:rsidRPr="002B67E9">
        <w:rPr>
          <w:rFonts w:ascii="Arial" w:hAnsi="Arial" w:cs="Arial"/>
          <w:color w:val="151515"/>
          <w:sz w:val="24"/>
          <w:szCs w:val="24"/>
        </w:rPr>
        <w:t>from</w:t>
      </w:r>
      <w:r w:rsidRPr="002B67E9">
        <w:rPr>
          <w:rFonts w:ascii="Arial" w:hAnsi="Arial" w:cs="Arial"/>
          <w:color w:val="151515"/>
          <w:spacing w:val="-1"/>
          <w:sz w:val="24"/>
          <w:szCs w:val="24"/>
        </w:rPr>
        <w:t xml:space="preserve"> </w:t>
      </w:r>
      <w:r w:rsidRPr="002B67E9">
        <w:rPr>
          <w:rFonts w:ascii="Arial" w:hAnsi="Arial" w:cs="Arial"/>
          <w:color w:val="151515"/>
          <w:sz w:val="24"/>
          <w:szCs w:val="24"/>
        </w:rPr>
        <w:t>your</w:t>
      </w:r>
      <w:r w:rsidRPr="002B67E9">
        <w:rPr>
          <w:rFonts w:ascii="Arial" w:hAnsi="Arial" w:cs="Arial"/>
          <w:color w:val="151515"/>
          <w:spacing w:val="-1"/>
          <w:sz w:val="24"/>
          <w:szCs w:val="24"/>
        </w:rPr>
        <w:t xml:space="preserve"> </w:t>
      </w:r>
      <w:r w:rsidRPr="002B67E9">
        <w:rPr>
          <w:rFonts w:ascii="Arial" w:hAnsi="Arial" w:cs="Arial"/>
          <w:color w:val="151515"/>
          <w:sz w:val="24"/>
          <w:szCs w:val="24"/>
        </w:rPr>
        <w:t>primary</w:t>
      </w:r>
      <w:r w:rsidRPr="002B67E9">
        <w:rPr>
          <w:rFonts w:ascii="Arial" w:hAnsi="Arial" w:cs="Arial"/>
          <w:color w:val="151515"/>
          <w:spacing w:val="-4"/>
          <w:sz w:val="24"/>
          <w:szCs w:val="24"/>
        </w:rPr>
        <w:t xml:space="preserve"> </w:t>
      </w:r>
      <w:r w:rsidRPr="002B67E9">
        <w:rPr>
          <w:rFonts w:ascii="Arial" w:hAnsi="Arial" w:cs="Arial"/>
          <w:color w:val="151515"/>
          <w:spacing w:val="-2"/>
          <w:sz w:val="24"/>
          <w:szCs w:val="24"/>
        </w:rPr>
        <w:t>supervisor.</w:t>
      </w:r>
    </w:p>
    <w:p w14:paraId="4DE8B622" w14:textId="61C60C39" w:rsidR="004A1B71" w:rsidRPr="002B67E9" w:rsidRDefault="004A1B71" w:rsidP="002B67E9">
      <w:pPr>
        <w:pStyle w:val="ListParagraph"/>
        <w:numPr>
          <w:ilvl w:val="0"/>
          <w:numId w:val="2"/>
        </w:numPr>
        <w:spacing w:before="73" w:line="360" w:lineRule="auto"/>
        <w:ind w:left="426" w:hanging="284"/>
        <w:rPr>
          <w:rFonts w:ascii="Arial" w:hAnsi="Arial" w:cs="Arial"/>
          <w:sz w:val="24"/>
          <w:szCs w:val="24"/>
        </w:rPr>
      </w:pPr>
      <w:r w:rsidRPr="002B67E9">
        <w:rPr>
          <w:rFonts w:ascii="Arial" w:hAnsi="Arial" w:cs="Arial"/>
          <w:color w:val="151515"/>
          <w:sz w:val="24"/>
          <w:szCs w:val="24"/>
        </w:rPr>
        <w:t>Letters</w:t>
      </w:r>
      <w:r w:rsidRPr="002B67E9">
        <w:rPr>
          <w:rFonts w:ascii="Arial" w:hAnsi="Arial" w:cs="Arial"/>
          <w:color w:val="151515"/>
          <w:spacing w:val="-3"/>
          <w:sz w:val="24"/>
          <w:szCs w:val="24"/>
        </w:rPr>
        <w:t xml:space="preserve"> </w:t>
      </w:r>
      <w:r w:rsidRPr="002B67E9">
        <w:rPr>
          <w:rFonts w:ascii="Arial" w:hAnsi="Arial" w:cs="Arial"/>
          <w:color w:val="151515"/>
          <w:sz w:val="24"/>
          <w:szCs w:val="24"/>
        </w:rPr>
        <w:t>of</w:t>
      </w:r>
      <w:r w:rsidRPr="002B67E9">
        <w:rPr>
          <w:rFonts w:ascii="Arial" w:hAnsi="Arial" w:cs="Arial"/>
          <w:color w:val="151515"/>
          <w:spacing w:val="-6"/>
          <w:sz w:val="24"/>
          <w:szCs w:val="24"/>
        </w:rPr>
        <w:t xml:space="preserve"> </w:t>
      </w:r>
      <w:r w:rsidRPr="002B67E9">
        <w:rPr>
          <w:rFonts w:ascii="Arial" w:hAnsi="Arial" w:cs="Arial"/>
          <w:color w:val="151515"/>
          <w:sz w:val="24"/>
          <w:szCs w:val="24"/>
        </w:rPr>
        <w:t>endorsement</w:t>
      </w:r>
      <w:r w:rsidRPr="002B67E9">
        <w:rPr>
          <w:rFonts w:ascii="Arial" w:hAnsi="Arial" w:cs="Arial"/>
          <w:color w:val="151515"/>
          <w:spacing w:val="40"/>
          <w:sz w:val="24"/>
          <w:szCs w:val="24"/>
        </w:rPr>
        <w:t xml:space="preserve"> </w:t>
      </w:r>
      <w:r w:rsidRPr="002B67E9">
        <w:rPr>
          <w:rFonts w:ascii="Arial" w:hAnsi="Arial" w:cs="Arial"/>
          <w:color w:val="151515"/>
          <w:sz w:val="24"/>
          <w:szCs w:val="24"/>
        </w:rPr>
        <w:t>from</w:t>
      </w:r>
      <w:r w:rsidRPr="002B67E9">
        <w:rPr>
          <w:rFonts w:ascii="Arial" w:hAnsi="Arial" w:cs="Arial"/>
          <w:color w:val="151515"/>
          <w:spacing w:val="-4"/>
          <w:sz w:val="24"/>
          <w:szCs w:val="24"/>
        </w:rPr>
        <w:t xml:space="preserve"> </w:t>
      </w:r>
      <w:r w:rsidRPr="002B67E9">
        <w:rPr>
          <w:rFonts w:ascii="Arial" w:hAnsi="Arial" w:cs="Arial"/>
          <w:color w:val="151515"/>
          <w:sz w:val="24"/>
          <w:szCs w:val="24"/>
        </w:rPr>
        <w:t>two</w:t>
      </w:r>
      <w:r w:rsidRPr="002B67E9">
        <w:rPr>
          <w:rFonts w:ascii="Arial" w:hAnsi="Arial" w:cs="Arial"/>
          <w:color w:val="151515"/>
          <w:spacing w:val="-4"/>
          <w:sz w:val="24"/>
          <w:szCs w:val="24"/>
        </w:rPr>
        <w:t xml:space="preserve"> </w:t>
      </w:r>
      <w:r w:rsidRPr="002B67E9">
        <w:rPr>
          <w:rFonts w:ascii="Arial" w:hAnsi="Arial" w:cs="Arial"/>
          <w:color w:val="151515"/>
          <w:sz w:val="24"/>
          <w:szCs w:val="24"/>
        </w:rPr>
        <w:t>additional</w:t>
      </w:r>
      <w:r w:rsidRPr="002B67E9">
        <w:rPr>
          <w:rFonts w:ascii="Arial" w:hAnsi="Arial" w:cs="Arial"/>
          <w:color w:val="151515"/>
          <w:spacing w:val="-3"/>
          <w:sz w:val="24"/>
          <w:szCs w:val="24"/>
        </w:rPr>
        <w:t xml:space="preserve"> </w:t>
      </w:r>
      <w:r w:rsidRPr="002B67E9">
        <w:rPr>
          <w:rFonts w:ascii="Arial" w:hAnsi="Arial" w:cs="Arial"/>
          <w:color w:val="151515"/>
          <w:sz w:val="24"/>
          <w:szCs w:val="24"/>
        </w:rPr>
        <w:t>Teaching</w:t>
      </w:r>
      <w:r w:rsidRPr="002B67E9">
        <w:rPr>
          <w:rFonts w:ascii="Arial" w:hAnsi="Arial" w:cs="Arial"/>
          <w:color w:val="151515"/>
          <w:spacing w:val="-4"/>
          <w:sz w:val="24"/>
          <w:szCs w:val="24"/>
        </w:rPr>
        <w:t xml:space="preserve"> </w:t>
      </w:r>
      <w:r w:rsidRPr="002B67E9">
        <w:rPr>
          <w:rFonts w:ascii="Arial" w:hAnsi="Arial" w:cs="Arial"/>
          <w:color w:val="151515"/>
          <w:sz w:val="24"/>
          <w:szCs w:val="24"/>
        </w:rPr>
        <w:t>and/or</w:t>
      </w:r>
      <w:r w:rsidRPr="002B67E9">
        <w:rPr>
          <w:rFonts w:ascii="Arial" w:hAnsi="Arial" w:cs="Arial"/>
          <w:color w:val="151515"/>
          <w:spacing w:val="-5"/>
          <w:sz w:val="24"/>
          <w:szCs w:val="24"/>
        </w:rPr>
        <w:t xml:space="preserve"> </w:t>
      </w:r>
      <w:r w:rsidRPr="002B67E9">
        <w:rPr>
          <w:rFonts w:ascii="Arial" w:hAnsi="Arial" w:cs="Arial"/>
          <w:color w:val="151515"/>
          <w:sz w:val="24"/>
          <w:szCs w:val="24"/>
        </w:rPr>
        <w:t>Supervising Transactional Analysts.</w:t>
      </w:r>
    </w:p>
    <w:p w14:paraId="73A02205" w14:textId="66DA37E7" w:rsidR="004A1B71" w:rsidRPr="002B67E9" w:rsidRDefault="004A1B71" w:rsidP="002B67E9">
      <w:pPr>
        <w:pStyle w:val="ListParagraph"/>
        <w:numPr>
          <w:ilvl w:val="0"/>
          <w:numId w:val="2"/>
        </w:numPr>
        <w:spacing w:before="102" w:line="360" w:lineRule="auto"/>
        <w:ind w:left="426" w:right="-355" w:hanging="284"/>
        <w:rPr>
          <w:rFonts w:ascii="Arial" w:hAnsi="Arial" w:cs="Arial"/>
          <w:sz w:val="24"/>
          <w:szCs w:val="24"/>
        </w:rPr>
      </w:pPr>
      <w:r w:rsidRPr="002B67E9">
        <w:rPr>
          <w:rFonts w:ascii="Arial" w:hAnsi="Arial" w:cs="Arial"/>
          <w:sz w:val="24"/>
          <w:szCs w:val="24"/>
        </w:rPr>
        <w:t>Copy</w:t>
      </w:r>
      <w:r w:rsidRPr="002B67E9">
        <w:rPr>
          <w:rFonts w:ascii="Arial" w:hAnsi="Arial" w:cs="Arial"/>
          <w:spacing w:val="80"/>
          <w:sz w:val="24"/>
          <w:szCs w:val="24"/>
        </w:rPr>
        <w:t xml:space="preserve"> </w:t>
      </w:r>
      <w:r w:rsidRPr="002B67E9">
        <w:rPr>
          <w:rFonts w:ascii="Arial" w:hAnsi="Arial" w:cs="Arial"/>
          <w:sz w:val="24"/>
          <w:szCs w:val="24"/>
        </w:rPr>
        <w:t>of principal supervisor’s certification for CTA TS</w:t>
      </w:r>
      <w:r w:rsidRPr="002B67E9">
        <w:rPr>
          <w:rFonts w:ascii="Arial" w:hAnsi="Arial" w:cs="Arial"/>
          <w:spacing w:val="80"/>
          <w:sz w:val="24"/>
          <w:szCs w:val="24"/>
        </w:rPr>
        <w:t xml:space="preserve"> </w:t>
      </w:r>
      <w:r w:rsidRPr="002B67E9">
        <w:rPr>
          <w:rFonts w:ascii="Arial" w:hAnsi="Arial" w:cs="Arial"/>
          <w:sz w:val="24"/>
          <w:szCs w:val="24"/>
        </w:rPr>
        <w:t xml:space="preserve">examination form duly </w:t>
      </w:r>
      <w:r w:rsidRPr="002B67E9">
        <w:rPr>
          <w:rFonts w:ascii="Arial" w:hAnsi="Arial" w:cs="Arial"/>
          <w:spacing w:val="-2"/>
          <w:sz w:val="24"/>
          <w:szCs w:val="24"/>
        </w:rPr>
        <w:t>completed.</w:t>
      </w:r>
    </w:p>
    <w:p w14:paraId="61461AB1" w14:textId="43D095A7" w:rsidR="004A1B71" w:rsidRPr="00FA56AC" w:rsidRDefault="004A1B71" w:rsidP="002B67E9">
      <w:pPr>
        <w:pStyle w:val="ListParagraph"/>
        <w:numPr>
          <w:ilvl w:val="0"/>
          <w:numId w:val="2"/>
        </w:numPr>
        <w:spacing w:before="150" w:line="360" w:lineRule="auto"/>
        <w:ind w:left="426" w:hanging="284"/>
        <w:rPr>
          <w:rFonts w:ascii="Arial" w:hAnsi="Arial" w:cs="Arial"/>
          <w:sz w:val="24"/>
          <w:szCs w:val="24"/>
        </w:rPr>
      </w:pPr>
      <w:r w:rsidRPr="002B67E9">
        <w:rPr>
          <w:rFonts w:ascii="Arial" w:hAnsi="Arial" w:cs="Arial"/>
          <w:color w:val="151515"/>
          <w:sz w:val="24"/>
          <w:szCs w:val="24"/>
        </w:rPr>
        <w:t>Copy</w:t>
      </w:r>
      <w:r w:rsidRPr="002B67E9">
        <w:rPr>
          <w:rFonts w:ascii="Arial" w:hAnsi="Arial" w:cs="Arial"/>
          <w:color w:val="151515"/>
          <w:spacing w:val="-4"/>
          <w:sz w:val="24"/>
          <w:szCs w:val="24"/>
        </w:rPr>
        <w:t xml:space="preserve"> </w:t>
      </w:r>
      <w:r w:rsidRPr="002B67E9">
        <w:rPr>
          <w:rFonts w:ascii="Arial" w:hAnsi="Arial" w:cs="Arial"/>
          <w:color w:val="151515"/>
          <w:sz w:val="24"/>
          <w:szCs w:val="24"/>
        </w:rPr>
        <w:t>of</w:t>
      </w:r>
      <w:r w:rsidRPr="002B67E9">
        <w:rPr>
          <w:rFonts w:ascii="Arial" w:hAnsi="Arial" w:cs="Arial"/>
          <w:color w:val="151515"/>
          <w:spacing w:val="-2"/>
          <w:sz w:val="24"/>
          <w:szCs w:val="24"/>
        </w:rPr>
        <w:t xml:space="preserve"> </w:t>
      </w:r>
      <w:r w:rsidRPr="002B67E9">
        <w:rPr>
          <w:rFonts w:ascii="Arial" w:hAnsi="Arial" w:cs="Arial"/>
          <w:color w:val="151515"/>
          <w:sz w:val="24"/>
          <w:szCs w:val="24"/>
        </w:rPr>
        <w:t>bank</w:t>
      </w:r>
      <w:r w:rsidRPr="002B67E9">
        <w:rPr>
          <w:rFonts w:ascii="Arial" w:hAnsi="Arial" w:cs="Arial"/>
          <w:color w:val="151515"/>
          <w:spacing w:val="-3"/>
          <w:sz w:val="24"/>
          <w:szCs w:val="24"/>
        </w:rPr>
        <w:t xml:space="preserve"> </w:t>
      </w:r>
      <w:r w:rsidRPr="002B67E9">
        <w:rPr>
          <w:rFonts w:ascii="Arial" w:hAnsi="Arial" w:cs="Arial"/>
          <w:color w:val="151515"/>
          <w:sz w:val="24"/>
          <w:szCs w:val="24"/>
        </w:rPr>
        <w:t>draft</w:t>
      </w:r>
      <w:r w:rsidRPr="002B67E9">
        <w:rPr>
          <w:rFonts w:ascii="Arial" w:hAnsi="Arial" w:cs="Arial"/>
          <w:color w:val="151515"/>
          <w:spacing w:val="-2"/>
          <w:sz w:val="24"/>
          <w:szCs w:val="24"/>
        </w:rPr>
        <w:t xml:space="preserve"> </w:t>
      </w:r>
      <w:r w:rsidRPr="002B67E9">
        <w:rPr>
          <w:rFonts w:ascii="Arial" w:hAnsi="Arial" w:cs="Arial"/>
          <w:color w:val="151515"/>
          <w:sz w:val="24"/>
          <w:szCs w:val="24"/>
        </w:rPr>
        <w:t>payment</w:t>
      </w:r>
      <w:r w:rsidRPr="002B67E9">
        <w:rPr>
          <w:rFonts w:ascii="Arial" w:hAnsi="Arial" w:cs="Arial"/>
          <w:color w:val="151515"/>
          <w:spacing w:val="-1"/>
          <w:sz w:val="24"/>
          <w:szCs w:val="24"/>
        </w:rPr>
        <w:t xml:space="preserve"> </w:t>
      </w:r>
      <w:r w:rsidRPr="002B67E9">
        <w:rPr>
          <w:rFonts w:ascii="Arial" w:hAnsi="Arial" w:cs="Arial"/>
          <w:color w:val="151515"/>
          <w:sz w:val="24"/>
          <w:szCs w:val="24"/>
        </w:rPr>
        <w:t>for</w:t>
      </w:r>
      <w:r w:rsidRPr="002B67E9">
        <w:rPr>
          <w:rFonts w:ascii="Arial" w:hAnsi="Arial" w:cs="Arial"/>
          <w:color w:val="151515"/>
          <w:spacing w:val="-1"/>
          <w:sz w:val="24"/>
          <w:szCs w:val="24"/>
        </w:rPr>
        <w:t xml:space="preserve"> </w:t>
      </w:r>
      <w:r w:rsidRPr="002B67E9">
        <w:rPr>
          <w:rFonts w:ascii="Arial" w:hAnsi="Arial" w:cs="Arial"/>
          <w:color w:val="151515"/>
          <w:sz w:val="24"/>
          <w:szCs w:val="24"/>
        </w:rPr>
        <w:t>the</w:t>
      </w:r>
      <w:r w:rsidRPr="002B67E9">
        <w:rPr>
          <w:rFonts w:ascii="Arial" w:hAnsi="Arial" w:cs="Arial"/>
          <w:color w:val="151515"/>
          <w:spacing w:val="-3"/>
          <w:sz w:val="24"/>
          <w:szCs w:val="24"/>
        </w:rPr>
        <w:t xml:space="preserve"> </w:t>
      </w:r>
      <w:r w:rsidRPr="002B67E9">
        <w:rPr>
          <w:rFonts w:ascii="Arial" w:hAnsi="Arial" w:cs="Arial"/>
          <w:color w:val="151515"/>
          <w:sz w:val="24"/>
          <w:szCs w:val="24"/>
        </w:rPr>
        <w:t>current</w:t>
      </w:r>
      <w:r w:rsidRPr="002B67E9">
        <w:rPr>
          <w:rFonts w:ascii="Arial" w:hAnsi="Arial" w:cs="Arial"/>
          <w:color w:val="151515"/>
          <w:spacing w:val="5"/>
          <w:sz w:val="24"/>
          <w:szCs w:val="24"/>
        </w:rPr>
        <w:t xml:space="preserve"> </w:t>
      </w:r>
      <w:r w:rsidRPr="002B67E9">
        <w:rPr>
          <w:rFonts w:ascii="Arial" w:hAnsi="Arial" w:cs="Arial"/>
          <w:sz w:val="24"/>
          <w:szCs w:val="24"/>
        </w:rPr>
        <w:t>CTA</w:t>
      </w:r>
      <w:r w:rsidRPr="002B67E9">
        <w:rPr>
          <w:rFonts w:ascii="Arial" w:hAnsi="Arial" w:cs="Arial"/>
          <w:spacing w:val="-8"/>
          <w:sz w:val="24"/>
          <w:szCs w:val="24"/>
        </w:rPr>
        <w:t xml:space="preserve"> </w:t>
      </w:r>
      <w:r w:rsidRPr="002B67E9">
        <w:rPr>
          <w:rFonts w:ascii="Arial" w:hAnsi="Arial" w:cs="Arial"/>
          <w:sz w:val="24"/>
          <w:szCs w:val="24"/>
        </w:rPr>
        <w:t>TS</w:t>
      </w:r>
      <w:r w:rsidRPr="002B67E9">
        <w:rPr>
          <w:rFonts w:ascii="Arial" w:hAnsi="Arial" w:cs="Arial"/>
          <w:spacing w:val="-1"/>
          <w:sz w:val="24"/>
          <w:szCs w:val="24"/>
        </w:rPr>
        <w:t xml:space="preserve"> </w:t>
      </w:r>
      <w:r w:rsidRPr="002B67E9">
        <w:rPr>
          <w:rFonts w:ascii="Arial" w:hAnsi="Arial" w:cs="Arial"/>
          <w:sz w:val="24"/>
          <w:szCs w:val="24"/>
        </w:rPr>
        <w:t>examination</w:t>
      </w:r>
      <w:r w:rsidRPr="002B67E9">
        <w:rPr>
          <w:rFonts w:ascii="Arial" w:hAnsi="Arial" w:cs="Arial"/>
          <w:spacing w:val="2"/>
          <w:sz w:val="24"/>
          <w:szCs w:val="24"/>
        </w:rPr>
        <w:t xml:space="preserve"> </w:t>
      </w:r>
      <w:r w:rsidRPr="002B67E9">
        <w:rPr>
          <w:rFonts w:ascii="Arial" w:hAnsi="Arial" w:cs="Arial"/>
          <w:color w:val="151515"/>
          <w:spacing w:val="-4"/>
          <w:sz w:val="24"/>
          <w:szCs w:val="24"/>
        </w:rPr>
        <w:t>fees</w:t>
      </w:r>
      <w:r w:rsidR="00FA56AC">
        <w:rPr>
          <w:rFonts w:ascii="Arial" w:hAnsi="Arial" w:cs="Arial"/>
          <w:color w:val="151515"/>
          <w:spacing w:val="-4"/>
          <w:sz w:val="24"/>
          <w:szCs w:val="24"/>
        </w:rPr>
        <w:t>.</w:t>
      </w:r>
    </w:p>
    <w:p w14:paraId="000AFCD7" w14:textId="4F55BEC6" w:rsidR="00FA56AC" w:rsidRPr="002B67E9" w:rsidRDefault="00FA56AC" w:rsidP="002B67E9">
      <w:pPr>
        <w:pStyle w:val="ListParagraph"/>
        <w:numPr>
          <w:ilvl w:val="0"/>
          <w:numId w:val="2"/>
        </w:numPr>
        <w:spacing w:before="150" w:line="360" w:lineRule="auto"/>
        <w:ind w:left="426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151515"/>
          <w:spacing w:val="-4"/>
          <w:sz w:val="24"/>
          <w:szCs w:val="24"/>
        </w:rPr>
        <w:t>Copy of your completed Expression of Needs and Accessibility Form (13.4.7) if required.</w:t>
      </w:r>
    </w:p>
    <w:p w14:paraId="597AE253" w14:textId="421B69C8" w:rsidR="004A1B71" w:rsidRPr="002B67E9" w:rsidRDefault="004A1B71" w:rsidP="002B67E9">
      <w:pPr>
        <w:pStyle w:val="BodyText"/>
        <w:spacing w:before="291" w:line="360" w:lineRule="auto"/>
        <w:ind w:left="0" w:right="-71"/>
        <w:rPr>
          <w:rFonts w:ascii="Arial" w:hAnsi="Arial" w:cs="Arial"/>
          <w:sz w:val="24"/>
          <w:szCs w:val="24"/>
        </w:rPr>
      </w:pPr>
      <w:r w:rsidRPr="002B67E9">
        <w:rPr>
          <w:rFonts w:ascii="Arial" w:hAnsi="Arial" w:cs="Arial"/>
          <w:b/>
          <w:sz w:val="24"/>
          <w:szCs w:val="24"/>
        </w:rPr>
        <w:t>Withdrawal:</w:t>
      </w:r>
      <w:r w:rsidRPr="002B67E9">
        <w:rPr>
          <w:rFonts w:ascii="Arial" w:hAnsi="Arial" w:cs="Arial"/>
          <w:b/>
          <w:spacing w:val="-7"/>
          <w:sz w:val="24"/>
          <w:szCs w:val="24"/>
        </w:rPr>
        <w:t xml:space="preserve"> </w:t>
      </w:r>
      <w:r w:rsidRPr="002B67E9">
        <w:rPr>
          <w:rFonts w:ascii="Arial" w:hAnsi="Arial" w:cs="Arial"/>
          <w:sz w:val="24"/>
          <w:szCs w:val="24"/>
        </w:rPr>
        <w:t>If</w:t>
      </w:r>
      <w:r w:rsidRPr="002B67E9">
        <w:rPr>
          <w:rFonts w:ascii="Arial" w:hAnsi="Arial" w:cs="Arial"/>
          <w:spacing w:val="-9"/>
          <w:sz w:val="24"/>
          <w:szCs w:val="24"/>
        </w:rPr>
        <w:t xml:space="preserve"> </w:t>
      </w:r>
      <w:r w:rsidR="007350E1">
        <w:rPr>
          <w:rFonts w:ascii="Arial" w:hAnsi="Arial" w:cs="Arial"/>
          <w:sz w:val="24"/>
          <w:szCs w:val="24"/>
        </w:rPr>
        <w:t xml:space="preserve">you </w:t>
      </w:r>
      <w:r w:rsidRPr="002B67E9">
        <w:rPr>
          <w:rFonts w:ascii="Arial" w:hAnsi="Arial" w:cs="Arial"/>
          <w:sz w:val="24"/>
          <w:szCs w:val="24"/>
        </w:rPr>
        <w:t>withdraw</w:t>
      </w:r>
      <w:r w:rsidRPr="002B67E9">
        <w:rPr>
          <w:rFonts w:ascii="Arial" w:hAnsi="Arial" w:cs="Arial"/>
          <w:spacing w:val="-6"/>
          <w:sz w:val="24"/>
          <w:szCs w:val="24"/>
        </w:rPr>
        <w:t xml:space="preserve"> </w:t>
      </w:r>
      <w:r w:rsidRPr="002B67E9">
        <w:rPr>
          <w:rFonts w:ascii="Arial" w:hAnsi="Arial" w:cs="Arial"/>
          <w:sz w:val="24"/>
          <w:szCs w:val="24"/>
        </w:rPr>
        <w:t>from</w:t>
      </w:r>
      <w:r w:rsidRPr="002B67E9">
        <w:rPr>
          <w:rFonts w:ascii="Arial" w:hAnsi="Arial" w:cs="Arial"/>
          <w:spacing w:val="-7"/>
          <w:sz w:val="24"/>
          <w:szCs w:val="24"/>
        </w:rPr>
        <w:t xml:space="preserve"> </w:t>
      </w:r>
      <w:r w:rsidRPr="002B67E9">
        <w:rPr>
          <w:rFonts w:ascii="Arial" w:hAnsi="Arial" w:cs="Arial"/>
          <w:sz w:val="24"/>
          <w:szCs w:val="24"/>
        </w:rPr>
        <w:t>the</w:t>
      </w:r>
      <w:r w:rsidRPr="002B67E9">
        <w:rPr>
          <w:rFonts w:ascii="Arial" w:hAnsi="Arial" w:cs="Arial"/>
          <w:spacing w:val="-10"/>
          <w:sz w:val="24"/>
          <w:szCs w:val="24"/>
        </w:rPr>
        <w:t xml:space="preserve"> </w:t>
      </w:r>
      <w:r w:rsidRPr="002B67E9">
        <w:rPr>
          <w:rFonts w:ascii="Arial" w:hAnsi="Arial" w:cs="Arial"/>
          <w:sz w:val="24"/>
          <w:szCs w:val="24"/>
        </w:rPr>
        <w:t>examination</w:t>
      </w:r>
      <w:r w:rsidRPr="002B67E9">
        <w:rPr>
          <w:rFonts w:ascii="Arial" w:hAnsi="Arial" w:cs="Arial"/>
          <w:spacing w:val="-8"/>
          <w:sz w:val="24"/>
          <w:szCs w:val="24"/>
        </w:rPr>
        <w:t xml:space="preserve"> </w:t>
      </w:r>
      <w:r w:rsidRPr="002B67E9">
        <w:rPr>
          <w:rFonts w:ascii="Arial" w:hAnsi="Arial" w:cs="Arial"/>
          <w:sz w:val="24"/>
          <w:szCs w:val="24"/>
        </w:rPr>
        <w:t>after</w:t>
      </w:r>
      <w:r w:rsidRPr="002B67E9">
        <w:rPr>
          <w:rFonts w:ascii="Arial" w:hAnsi="Arial" w:cs="Arial"/>
          <w:spacing w:val="-7"/>
          <w:sz w:val="24"/>
          <w:szCs w:val="24"/>
        </w:rPr>
        <w:t xml:space="preserve"> </w:t>
      </w:r>
      <w:r w:rsidRPr="002B67E9">
        <w:rPr>
          <w:rFonts w:ascii="Arial" w:hAnsi="Arial" w:cs="Arial"/>
          <w:sz w:val="24"/>
          <w:szCs w:val="24"/>
        </w:rPr>
        <w:t>registration,</w:t>
      </w:r>
      <w:r w:rsidRPr="002B67E9">
        <w:rPr>
          <w:rFonts w:ascii="Arial" w:hAnsi="Arial" w:cs="Arial"/>
          <w:spacing w:val="-9"/>
          <w:sz w:val="24"/>
          <w:szCs w:val="24"/>
        </w:rPr>
        <w:t xml:space="preserve"> </w:t>
      </w:r>
      <w:r w:rsidRPr="002B67E9">
        <w:rPr>
          <w:rFonts w:ascii="Arial" w:hAnsi="Arial" w:cs="Arial"/>
          <w:sz w:val="24"/>
          <w:szCs w:val="24"/>
        </w:rPr>
        <w:t>by</w:t>
      </w:r>
      <w:r w:rsidRPr="002B67E9">
        <w:rPr>
          <w:rFonts w:ascii="Arial" w:hAnsi="Arial" w:cs="Arial"/>
          <w:spacing w:val="-10"/>
          <w:sz w:val="24"/>
          <w:szCs w:val="24"/>
        </w:rPr>
        <w:t xml:space="preserve"> </w:t>
      </w:r>
      <w:r w:rsidRPr="002B67E9">
        <w:rPr>
          <w:rFonts w:ascii="Arial" w:hAnsi="Arial" w:cs="Arial"/>
          <w:sz w:val="24"/>
          <w:szCs w:val="24"/>
        </w:rPr>
        <w:t xml:space="preserve">notifying the CTA TS Exam Coordinator </w:t>
      </w:r>
      <w:r w:rsidRPr="002B67E9">
        <w:rPr>
          <w:rFonts w:ascii="Arial" w:hAnsi="Arial" w:cs="Arial"/>
          <w:b/>
          <w:sz w:val="24"/>
          <w:szCs w:val="24"/>
        </w:rPr>
        <w:t xml:space="preserve">no </w:t>
      </w:r>
      <w:r w:rsidRPr="002B67E9">
        <w:rPr>
          <w:rFonts w:ascii="Arial" w:hAnsi="Arial" w:cs="Arial"/>
          <w:sz w:val="24"/>
          <w:szCs w:val="24"/>
        </w:rPr>
        <w:t>less than six months date to date before the examination date,</w:t>
      </w:r>
      <w:r w:rsidRPr="002B67E9">
        <w:rPr>
          <w:rFonts w:ascii="Arial" w:hAnsi="Arial" w:cs="Arial"/>
          <w:spacing w:val="-14"/>
          <w:sz w:val="24"/>
          <w:szCs w:val="24"/>
        </w:rPr>
        <w:t xml:space="preserve"> </w:t>
      </w:r>
      <w:r w:rsidRPr="002B67E9">
        <w:rPr>
          <w:rFonts w:ascii="Arial" w:hAnsi="Arial" w:cs="Arial"/>
          <w:sz w:val="24"/>
          <w:szCs w:val="24"/>
        </w:rPr>
        <w:t>the</w:t>
      </w:r>
      <w:r w:rsidRPr="002B67E9">
        <w:rPr>
          <w:rFonts w:ascii="Arial" w:hAnsi="Arial" w:cs="Arial"/>
          <w:spacing w:val="-14"/>
          <w:sz w:val="24"/>
          <w:szCs w:val="24"/>
        </w:rPr>
        <w:t xml:space="preserve"> </w:t>
      </w:r>
      <w:r w:rsidRPr="002B67E9">
        <w:rPr>
          <w:rFonts w:ascii="Arial" w:hAnsi="Arial" w:cs="Arial"/>
          <w:sz w:val="24"/>
          <w:szCs w:val="24"/>
        </w:rPr>
        <w:t>fee</w:t>
      </w:r>
      <w:r w:rsidRPr="002B67E9">
        <w:rPr>
          <w:rFonts w:ascii="Arial" w:hAnsi="Arial" w:cs="Arial"/>
          <w:spacing w:val="-14"/>
          <w:sz w:val="24"/>
          <w:szCs w:val="24"/>
        </w:rPr>
        <w:t xml:space="preserve"> </w:t>
      </w:r>
      <w:r w:rsidRPr="002B67E9">
        <w:rPr>
          <w:rFonts w:ascii="Arial" w:hAnsi="Arial" w:cs="Arial"/>
          <w:sz w:val="24"/>
          <w:szCs w:val="24"/>
        </w:rPr>
        <w:t>may</w:t>
      </w:r>
      <w:r w:rsidRPr="002B67E9">
        <w:rPr>
          <w:rFonts w:ascii="Arial" w:hAnsi="Arial" w:cs="Arial"/>
          <w:spacing w:val="-14"/>
          <w:sz w:val="24"/>
          <w:szCs w:val="24"/>
        </w:rPr>
        <w:t xml:space="preserve"> </w:t>
      </w:r>
      <w:r w:rsidRPr="002B67E9">
        <w:rPr>
          <w:rFonts w:ascii="Arial" w:hAnsi="Arial" w:cs="Arial"/>
          <w:sz w:val="24"/>
          <w:szCs w:val="24"/>
        </w:rPr>
        <w:t>be</w:t>
      </w:r>
      <w:r w:rsidRPr="002B67E9">
        <w:rPr>
          <w:rFonts w:ascii="Arial" w:hAnsi="Arial" w:cs="Arial"/>
          <w:spacing w:val="-13"/>
          <w:sz w:val="24"/>
          <w:szCs w:val="24"/>
        </w:rPr>
        <w:t xml:space="preserve"> </w:t>
      </w:r>
      <w:r w:rsidRPr="002B67E9">
        <w:rPr>
          <w:rFonts w:ascii="Arial" w:hAnsi="Arial" w:cs="Arial"/>
          <w:sz w:val="24"/>
          <w:szCs w:val="24"/>
        </w:rPr>
        <w:t>transferred</w:t>
      </w:r>
      <w:r w:rsidRPr="002B67E9">
        <w:rPr>
          <w:rFonts w:ascii="Arial" w:hAnsi="Arial" w:cs="Arial"/>
          <w:spacing w:val="-14"/>
          <w:sz w:val="24"/>
          <w:szCs w:val="24"/>
        </w:rPr>
        <w:t xml:space="preserve"> </w:t>
      </w:r>
      <w:r w:rsidRPr="002B67E9">
        <w:rPr>
          <w:rFonts w:ascii="Arial" w:hAnsi="Arial" w:cs="Arial"/>
          <w:sz w:val="24"/>
          <w:szCs w:val="24"/>
        </w:rPr>
        <w:t>to</w:t>
      </w:r>
      <w:r w:rsidRPr="002B67E9">
        <w:rPr>
          <w:rFonts w:ascii="Arial" w:hAnsi="Arial" w:cs="Arial"/>
          <w:spacing w:val="-14"/>
          <w:sz w:val="24"/>
          <w:szCs w:val="24"/>
        </w:rPr>
        <w:t xml:space="preserve"> </w:t>
      </w:r>
      <w:r w:rsidRPr="002B67E9">
        <w:rPr>
          <w:rFonts w:ascii="Arial" w:hAnsi="Arial" w:cs="Arial"/>
          <w:sz w:val="24"/>
          <w:szCs w:val="24"/>
        </w:rPr>
        <w:t>a</w:t>
      </w:r>
      <w:r w:rsidRPr="002B67E9">
        <w:rPr>
          <w:rFonts w:ascii="Arial" w:hAnsi="Arial" w:cs="Arial"/>
          <w:spacing w:val="-13"/>
          <w:sz w:val="24"/>
          <w:szCs w:val="24"/>
        </w:rPr>
        <w:t xml:space="preserve"> </w:t>
      </w:r>
      <w:r w:rsidRPr="002B67E9">
        <w:rPr>
          <w:rFonts w:ascii="Arial" w:hAnsi="Arial" w:cs="Arial"/>
          <w:sz w:val="24"/>
          <w:szCs w:val="24"/>
        </w:rPr>
        <w:t>different</w:t>
      </w:r>
      <w:r w:rsidRPr="002B67E9">
        <w:rPr>
          <w:rFonts w:ascii="Arial" w:hAnsi="Arial" w:cs="Arial"/>
          <w:spacing w:val="-14"/>
          <w:sz w:val="24"/>
          <w:szCs w:val="24"/>
        </w:rPr>
        <w:t xml:space="preserve"> </w:t>
      </w:r>
      <w:r w:rsidRPr="002B67E9">
        <w:rPr>
          <w:rFonts w:ascii="Arial" w:hAnsi="Arial" w:cs="Arial"/>
          <w:sz w:val="24"/>
          <w:szCs w:val="24"/>
        </w:rPr>
        <w:t>examination</w:t>
      </w:r>
      <w:r w:rsidRPr="002B67E9">
        <w:rPr>
          <w:rFonts w:ascii="Arial" w:hAnsi="Arial" w:cs="Arial"/>
          <w:spacing w:val="-14"/>
          <w:sz w:val="24"/>
          <w:szCs w:val="24"/>
        </w:rPr>
        <w:t xml:space="preserve"> </w:t>
      </w:r>
      <w:r w:rsidRPr="002B67E9">
        <w:rPr>
          <w:rFonts w:ascii="Arial" w:hAnsi="Arial" w:cs="Arial"/>
          <w:sz w:val="24"/>
          <w:szCs w:val="24"/>
        </w:rPr>
        <w:t>or</w:t>
      </w:r>
      <w:r w:rsidRPr="002B67E9">
        <w:rPr>
          <w:rFonts w:ascii="Arial" w:hAnsi="Arial" w:cs="Arial"/>
          <w:spacing w:val="-14"/>
          <w:sz w:val="24"/>
          <w:szCs w:val="24"/>
        </w:rPr>
        <w:t xml:space="preserve"> </w:t>
      </w:r>
      <w:r w:rsidRPr="002B67E9">
        <w:rPr>
          <w:rFonts w:ascii="Arial" w:hAnsi="Arial" w:cs="Arial"/>
          <w:sz w:val="24"/>
          <w:szCs w:val="24"/>
        </w:rPr>
        <w:t>reimbursed.</w:t>
      </w:r>
      <w:r w:rsidRPr="002B67E9">
        <w:rPr>
          <w:rFonts w:ascii="Arial" w:hAnsi="Arial" w:cs="Arial"/>
          <w:spacing w:val="-13"/>
          <w:sz w:val="24"/>
          <w:szCs w:val="24"/>
        </w:rPr>
        <w:t xml:space="preserve"> </w:t>
      </w:r>
      <w:r w:rsidRPr="002B67E9">
        <w:rPr>
          <w:rFonts w:ascii="Arial" w:hAnsi="Arial" w:cs="Arial"/>
          <w:sz w:val="24"/>
          <w:szCs w:val="24"/>
        </w:rPr>
        <w:t>If</w:t>
      </w:r>
      <w:r w:rsidRPr="002B67E9">
        <w:rPr>
          <w:rFonts w:ascii="Arial" w:hAnsi="Arial" w:cs="Arial"/>
          <w:spacing w:val="-14"/>
          <w:sz w:val="24"/>
          <w:szCs w:val="24"/>
        </w:rPr>
        <w:t xml:space="preserve"> </w:t>
      </w:r>
      <w:r w:rsidR="007350E1">
        <w:rPr>
          <w:rFonts w:ascii="Arial" w:hAnsi="Arial" w:cs="Arial"/>
          <w:sz w:val="24"/>
          <w:szCs w:val="24"/>
        </w:rPr>
        <w:t>you</w:t>
      </w:r>
      <w:r w:rsidRPr="002B67E9">
        <w:rPr>
          <w:rFonts w:ascii="Arial" w:hAnsi="Arial" w:cs="Arial"/>
          <w:sz w:val="24"/>
          <w:szCs w:val="24"/>
        </w:rPr>
        <w:t xml:space="preserve"> cancel less than six months before the date of the exam, </w:t>
      </w:r>
      <w:r w:rsidR="007350E1">
        <w:rPr>
          <w:rFonts w:ascii="Arial" w:hAnsi="Arial" w:cs="Arial"/>
          <w:sz w:val="24"/>
          <w:szCs w:val="24"/>
        </w:rPr>
        <w:t>you</w:t>
      </w:r>
      <w:r w:rsidRPr="002B67E9">
        <w:rPr>
          <w:rFonts w:ascii="Arial" w:hAnsi="Arial" w:cs="Arial"/>
          <w:sz w:val="24"/>
          <w:szCs w:val="24"/>
        </w:rPr>
        <w:t xml:space="preserve"> may not reclaim the fee.</w:t>
      </w:r>
    </w:p>
    <w:p w14:paraId="5A4964D0" w14:textId="77777777" w:rsidR="004A1B71" w:rsidRPr="002B67E9" w:rsidRDefault="004A1B71" w:rsidP="002B67E9">
      <w:pPr>
        <w:pStyle w:val="BodyText"/>
        <w:spacing w:before="44" w:line="360" w:lineRule="auto"/>
        <w:ind w:left="0"/>
        <w:rPr>
          <w:rFonts w:ascii="Arial" w:hAnsi="Arial" w:cs="Arial"/>
          <w:sz w:val="24"/>
          <w:szCs w:val="24"/>
        </w:rPr>
      </w:pPr>
    </w:p>
    <w:p w14:paraId="4CAD7786" w14:textId="5257C325" w:rsidR="004A1B71" w:rsidRPr="002B67E9" w:rsidRDefault="004A1B71" w:rsidP="002B67E9">
      <w:pPr>
        <w:pStyle w:val="BodyText"/>
        <w:spacing w:line="360" w:lineRule="auto"/>
        <w:ind w:left="0" w:right="126" w:hanging="10"/>
        <w:rPr>
          <w:rFonts w:ascii="Arial" w:hAnsi="Arial" w:cs="Arial"/>
          <w:sz w:val="24"/>
          <w:szCs w:val="24"/>
        </w:rPr>
      </w:pPr>
      <w:r w:rsidRPr="002B67E9">
        <w:rPr>
          <w:rFonts w:ascii="Arial" w:hAnsi="Arial" w:cs="Arial"/>
          <w:b/>
          <w:color w:val="151515"/>
          <w:sz w:val="24"/>
          <w:szCs w:val="24"/>
        </w:rPr>
        <w:t>Language:</w:t>
      </w:r>
      <w:r w:rsidRPr="002B67E9">
        <w:rPr>
          <w:rFonts w:ascii="Arial" w:hAnsi="Arial" w:cs="Arial"/>
          <w:b/>
          <w:color w:val="151515"/>
          <w:spacing w:val="-8"/>
          <w:sz w:val="24"/>
          <w:szCs w:val="24"/>
        </w:rPr>
        <w:t xml:space="preserve"> </w:t>
      </w:r>
      <w:r w:rsidRPr="002B67E9">
        <w:rPr>
          <w:rFonts w:ascii="Arial" w:hAnsi="Arial" w:cs="Arial"/>
          <w:color w:val="151515"/>
          <w:sz w:val="24"/>
          <w:szCs w:val="24"/>
        </w:rPr>
        <w:t>If</w:t>
      </w:r>
      <w:r w:rsidRPr="002B67E9">
        <w:rPr>
          <w:rFonts w:ascii="Arial" w:hAnsi="Arial" w:cs="Arial"/>
          <w:color w:val="151515"/>
          <w:spacing w:val="-5"/>
          <w:sz w:val="24"/>
          <w:szCs w:val="24"/>
        </w:rPr>
        <w:t xml:space="preserve"> </w:t>
      </w:r>
      <w:r w:rsidR="007350E1">
        <w:rPr>
          <w:rFonts w:ascii="Arial" w:hAnsi="Arial" w:cs="Arial"/>
          <w:color w:val="151515"/>
          <w:sz w:val="24"/>
          <w:szCs w:val="24"/>
        </w:rPr>
        <w:t>you</w:t>
      </w:r>
      <w:r w:rsidRPr="002B67E9">
        <w:rPr>
          <w:rFonts w:ascii="Arial" w:hAnsi="Arial" w:cs="Arial"/>
          <w:color w:val="151515"/>
          <w:spacing w:val="-6"/>
          <w:sz w:val="24"/>
          <w:szCs w:val="24"/>
        </w:rPr>
        <w:t xml:space="preserve"> </w:t>
      </w:r>
      <w:r w:rsidRPr="002B67E9">
        <w:rPr>
          <w:rFonts w:ascii="Arial" w:hAnsi="Arial" w:cs="Arial"/>
          <w:color w:val="151515"/>
          <w:sz w:val="24"/>
          <w:szCs w:val="24"/>
        </w:rPr>
        <w:t>do</w:t>
      </w:r>
      <w:r w:rsidRPr="002B67E9">
        <w:rPr>
          <w:rFonts w:ascii="Arial" w:hAnsi="Arial" w:cs="Arial"/>
          <w:color w:val="151515"/>
          <w:spacing w:val="-2"/>
          <w:sz w:val="24"/>
          <w:szCs w:val="24"/>
        </w:rPr>
        <w:t xml:space="preserve"> </w:t>
      </w:r>
      <w:r w:rsidRPr="002B67E9">
        <w:rPr>
          <w:rFonts w:ascii="Arial" w:hAnsi="Arial" w:cs="Arial"/>
          <w:color w:val="151515"/>
          <w:sz w:val="24"/>
          <w:szCs w:val="24"/>
        </w:rPr>
        <w:t>not</w:t>
      </w:r>
      <w:r w:rsidRPr="002B67E9">
        <w:rPr>
          <w:rFonts w:ascii="Arial" w:hAnsi="Arial" w:cs="Arial"/>
          <w:color w:val="151515"/>
          <w:spacing w:val="-5"/>
          <w:sz w:val="24"/>
          <w:szCs w:val="24"/>
        </w:rPr>
        <w:t xml:space="preserve"> </w:t>
      </w:r>
      <w:r w:rsidRPr="002B67E9">
        <w:rPr>
          <w:rFonts w:ascii="Arial" w:hAnsi="Arial" w:cs="Arial"/>
          <w:color w:val="151515"/>
          <w:sz w:val="24"/>
          <w:szCs w:val="24"/>
        </w:rPr>
        <w:t>intend</w:t>
      </w:r>
      <w:r w:rsidRPr="002B67E9">
        <w:rPr>
          <w:rFonts w:ascii="Arial" w:hAnsi="Arial" w:cs="Arial"/>
          <w:color w:val="151515"/>
          <w:spacing w:val="-3"/>
          <w:sz w:val="24"/>
          <w:szCs w:val="24"/>
        </w:rPr>
        <w:t xml:space="preserve"> </w:t>
      </w:r>
      <w:r w:rsidRPr="002B67E9">
        <w:rPr>
          <w:rFonts w:ascii="Arial" w:hAnsi="Arial" w:cs="Arial"/>
          <w:color w:val="151515"/>
          <w:sz w:val="24"/>
          <w:szCs w:val="24"/>
        </w:rPr>
        <w:t>to</w:t>
      </w:r>
      <w:r w:rsidRPr="002B67E9">
        <w:rPr>
          <w:rFonts w:ascii="Arial" w:hAnsi="Arial" w:cs="Arial"/>
          <w:color w:val="151515"/>
          <w:spacing w:val="-2"/>
          <w:sz w:val="24"/>
          <w:szCs w:val="24"/>
        </w:rPr>
        <w:t xml:space="preserve"> </w:t>
      </w:r>
      <w:r w:rsidRPr="002B67E9">
        <w:rPr>
          <w:rFonts w:ascii="Arial" w:hAnsi="Arial" w:cs="Arial"/>
          <w:color w:val="151515"/>
          <w:sz w:val="24"/>
          <w:szCs w:val="24"/>
        </w:rPr>
        <w:t>be</w:t>
      </w:r>
      <w:r w:rsidRPr="002B67E9">
        <w:rPr>
          <w:rFonts w:ascii="Arial" w:hAnsi="Arial" w:cs="Arial"/>
          <w:color w:val="151515"/>
          <w:spacing w:val="-6"/>
          <w:sz w:val="24"/>
          <w:szCs w:val="24"/>
        </w:rPr>
        <w:t xml:space="preserve"> </w:t>
      </w:r>
      <w:r w:rsidRPr="002B67E9">
        <w:rPr>
          <w:rFonts w:ascii="Arial" w:hAnsi="Arial" w:cs="Arial"/>
          <w:color w:val="151515"/>
          <w:sz w:val="24"/>
          <w:szCs w:val="24"/>
        </w:rPr>
        <w:t>examined</w:t>
      </w:r>
      <w:r w:rsidRPr="002B67E9">
        <w:rPr>
          <w:rFonts w:ascii="Arial" w:hAnsi="Arial" w:cs="Arial"/>
          <w:color w:val="151515"/>
          <w:spacing w:val="-3"/>
          <w:sz w:val="24"/>
          <w:szCs w:val="24"/>
        </w:rPr>
        <w:t xml:space="preserve"> </w:t>
      </w:r>
      <w:r w:rsidRPr="002B67E9">
        <w:rPr>
          <w:rFonts w:ascii="Arial" w:hAnsi="Arial" w:cs="Arial"/>
          <w:color w:val="151515"/>
          <w:sz w:val="24"/>
          <w:szCs w:val="24"/>
        </w:rPr>
        <w:t>in</w:t>
      </w:r>
      <w:r w:rsidRPr="002B67E9">
        <w:rPr>
          <w:rFonts w:ascii="Arial" w:hAnsi="Arial" w:cs="Arial"/>
          <w:color w:val="151515"/>
          <w:spacing w:val="-4"/>
          <w:sz w:val="24"/>
          <w:szCs w:val="24"/>
        </w:rPr>
        <w:t xml:space="preserve"> </w:t>
      </w:r>
      <w:r w:rsidRPr="002B67E9">
        <w:rPr>
          <w:rFonts w:ascii="Arial" w:hAnsi="Arial" w:cs="Arial"/>
          <w:color w:val="151515"/>
          <w:sz w:val="24"/>
          <w:szCs w:val="24"/>
        </w:rPr>
        <w:t>English,</w:t>
      </w:r>
      <w:r w:rsidRPr="002B67E9">
        <w:rPr>
          <w:rFonts w:ascii="Arial" w:hAnsi="Arial" w:cs="Arial"/>
          <w:color w:val="151515"/>
          <w:spacing w:val="-6"/>
          <w:sz w:val="24"/>
          <w:szCs w:val="24"/>
        </w:rPr>
        <w:t xml:space="preserve"> </w:t>
      </w:r>
      <w:r w:rsidR="007350E1">
        <w:rPr>
          <w:rFonts w:ascii="Arial" w:hAnsi="Arial" w:cs="Arial"/>
          <w:color w:val="151515"/>
          <w:sz w:val="24"/>
          <w:szCs w:val="24"/>
        </w:rPr>
        <w:t>you</w:t>
      </w:r>
      <w:r w:rsidRPr="002B67E9">
        <w:rPr>
          <w:rFonts w:ascii="Arial" w:hAnsi="Arial" w:cs="Arial"/>
          <w:color w:val="151515"/>
          <w:spacing w:val="-6"/>
          <w:sz w:val="24"/>
          <w:szCs w:val="24"/>
        </w:rPr>
        <w:t xml:space="preserve"> </w:t>
      </w:r>
      <w:r w:rsidRPr="002B67E9">
        <w:rPr>
          <w:rFonts w:ascii="Arial" w:hAnsi="Arial" w:cs="Arial"/>
          <w:color w:val="151515"/>
          <w:sz w:val="24"/>
          <w:szCs w:val="24"/>
        </w:rPr>
        <w:t>will</w:t>
      </w:r>
      <w:r w:rsidRPr="002B67E9">
        <w:rPr>
          <w:rFonts w:ascii="Arial" w:hAnsi="Arial" w:cs="Arial"/>
          <w:color w:val="151515"/>
          <w:spacing w:val="-7"/>
          <w:sz w:val="24"/>
          <w:szCs w:val="24"/>
        </w:rPr>
        <w:t xml:space="preserve"> </w:t>
      </w:r>
      <w:r w:rsidRPr="002B67E9">
        <w:rPr>
          <w:rFonts w:ascii="Arial" w:hAnsi="Arial" w:cs="Arial"/>
          <w:color w:val="151515"/>
          <w:sz w:val="24"/>
          <w:szCs w:val="24"/>
        </w:rPr>
        <w:t>need</w:t>
      </w:r>
      <w:r w:rsidRPr="002B67E9">
        <w:rPr>
          <w:rFonts w:ascii="Arial" w:hAnsi="Arial" w:cs="Arial"/>
          <w:color w:val="151515"/>
          <w:spacing w:val="-3"/>
          <w:sz w:val="24"/>
          <w:szCs w:val="24"/>
        </w:rPr>
        <w:t xml:space="preserve"> </w:t>
      </w:r>
      <w:r w:rsidRPr="002B67E9">
        <w:rPr>
          <w:rFonts w:ascii="Arial" w:hAnsi="Arial" w:cs="Arial"/>
          <w:color w:val="151515"/>
          <w:sz w:val="24"/>
          <w:szCs w:val="24"/>
        </w:rPr>
        <w:t>to</w:t>
      </w:r>
      <w:r w:rsidRPr="002B67E9">
        <w:rPr>
          <w:rFonts w:ascii="Arial" w:hAnsi="Arial" w:cs="Arial"/>
          <w:color w:val="151515"/>
          <w:spacing w:val="-7"/>
          <w:sz w:val="24"/>
          <w:szCs w:val="24"/>
        </w:rPr>
        <w:t xml:space="preserve"> </w:t>
      </w:r>
      <w:r w:rsidRPr="002B67E9">
        <w:rPr>
          <w:rFonts w:ascii="Arial" w:hAnsi="Arial" w:cs="Arial"/>
          <w:color w:val="151515"/>
          <w:sz w:val="24"/>
          <w:szCs w:val="24"/>
        </w:rPr>
        <w:t>provide English translation of all materials and bring a competent translator to the examination.</w:t>
      </w:r>
    </w:p>
    <w:p w14:paraId="0A0AE2BF" w14:textId="77777777" w:rsidR="002B67E9" w:rsidRDefault="002B67E9" w:rsidP="002B67E9">
      <w:pPr>
        <w:pStyle w:val="BodyText"/>
        <w:spacing w:before="22" w:line="360" w:lineRule="auto"/>
        <w:ind w:left="0"/>
        <w:jc w:val="both"/>
        <w:rPr>
          <w:rFonts w:ascii="Arial" w:hAnsi="Arial" w:cs="Arial"/>
          <w:color w:val="151515"/>
          <w:sz w:val="24"/>
          <w:szCs w:val="24"/>
        </w:rPr>
      </w:pPr>
    </w:p>
    <w:p w14:paraId="377E7BC7" w14:textId="77777777" w:rsidR="007350E1" w:rsidRDefault="002B67E9" w:rsidP="007350E1">
      <w:pPr>
        <w:spacing w:before="23" w:line="360" w:lineRule="auto"/>
        <w:rPr>
          <w:rFonts w:ascii="Arial" w:hAnsi="Arial" w:cs="Arial"/>
          <w:color w:val="1D1B11"/>
          <w:sz w:val="24"/>
          <w:szCs w:val="24"/>
        </w:rPr>
      </w:pPr>
      <w:r w:rsidRPr="002B67E9">
        <w:rPr>
          <w:rFonts w:ascii="Arial" w:hAnsi="Arial" w:cs="Arial"/>
          <w:color w:val="151515"/>
          <w:sz w:val="24"/>
          <w:szCs w:val="24"/>
        </w:rPr>
        <w:t>Signature of CTA</w:t>
      </w:r>
      <w:r w:rsidRPr="002B67E9">
        <w:rPr>
          <w:rFonts w:ascii="Arial" w:hAnsi="Arial" w:cs="Arial"/>
          <w:color w:val="151515"/>
          <w:spacing w:val="-1"/>
          <w:sz w:val="24"/>
          <w:szCs w:val="24"/>
        </w:rPr>
        <w:t xml:space="preserve"> </w:t>
      </w:r>
      <w:r w:rsidRPr="002B67E9">
        <w:rPr>
          <w:rFonts w:ascii="Arial" w:hAnsi="Arial" w:cs="Arial"/>
          <w:color w:val="151515"/>
          <w:sz w:val="24"/>
          <w:szCs w:val="24"/>
        </w:rPr>
        <w:t>TS</w:t>
      </w:r>
      <w:r w:rsidRPr="002B67E9">
        <w:rPr>
          <w:rFonts w:ascii="Arial" w:hAnsi="Arial" w:cs="Arial"/>
          <w:color w:val="151515"/>
          <w:spacing w:val="1"/>
          <w:sz w:val="24"/>
          <w:szCs w:val="24"/>
        </w:rPr>
        <w:t xml:space="preserve"> </w:t>
      </w:r>
      <w:r w:rsidRPr="002B67E9">
        <w:rPr>
          <w:rFonts w:ascii="Arial" w:hAnsi="Arial" w:cs="Arial"/>
          <w:color w:val="151515"/>
          <w:sz w:val="24"/>
          <w:szCs w:val="24"/>
        </w:rPr>
        <w:t>exam</w:t>
      </w:r>
      <w:r w:rsidRPr="002B67E9">
        <w:rPr>
          <w:rFonts w:ascii="Arial" w:hAnsi="Arial" w:cs="Arial"/>
          <w:color w:val="151515"/>
          <w:spacing w:val="1"/>
          <w:sz w:val="24"/>
          <w:szCs w:val="24"/>
        </w:rPr>
        <w:t xml:space="preserve"> </w:t>
      </w:r>
      <w:r w:rsidRPr="002B67E9">
        <w:rPr>
          <w:rFonts w:ascii="Arial" w:hAnsi="Arial" w:cs="Arial"/>
          <w:color w:val="151515"/>
          <w:spacing w:val="-2"/>
          <w:sz w:val="24"/>
          <w:szCs w:val="24"/>
        </w:rPr>
        <w:t>coordinator</w:t>
      </w:r>
      <w:r>
        <w:rPr>
          <w:rFonts w:ascii="Arial" w:hAnsi="Arial" w:cs="Arial"/>
          <w:color w:val="151515"/>
          <w:spacing w:val="-2"/>
          <w:sz w:val="24"/>
          <w:szCs w:val="24"/>
        </w:rPr>
        <w:t xml:space="preserve">: </w:t>
      </w:r>
      <w:sdt>
        <w:sdtPr>
          <w:rPr>
            <w:rFonts w:ascii="Arial" w:hAnsi="Arial" w:cs="Arial"/>
            <w:color w:val="1D1B11"/>
            <w:sz w:val="24"/>
            <w:szCs w:val="24"/>
          </w:rPr>
          <w:id w:val="1601373251"/>
          <w:placeholder>
            <w:docPart w:val="7AD8A79CA3524A489A8DF1C3299AD495"/>
          </w:placeholder>
          <w:showingPlcHdr/>
        </w:sdtPr>
        <w:sdtEndPr/>
        <w:sdtContent>
          <w:r w:rsidR="004A1B71" w:rsidRPr="002B67E9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here to enter text.</w:t>
          </w:r>
        </w:sdtContent>
      </w:sdt>
      <w:r w:rsidR="007350E1">
        <w:rPr>
          <w:rFonts w:ascii="Arial" w:hAnsi="Arial" w:cs="Arial"/>
          <w:color w:val="1D1B11"/>
          <w:sz w:val="24"/>
          <w:szCs w:val="24"/>
        </w:rPr>
        <w:t xml:space="preserve"> </w:t>
      </w:r>
    </w:p>
    <w:p w14:paraId="59B81309" w14:textId="6E57C070" w:rsidR="007350E1" w:rsidRPr="002B67E9" w:rsidRDefault="007350E1" w:rsidP="007350E1">
      <w:pPr>
        <w:spacing w:before="23" w:line="360" w:lineRule="auto"/>
        <w:rPr>
          <w:rFonts w:ascii="Arial" w:hAnsi="Arial" w:cs="Arial"/>
          <w:b/>
          <w:sz w:val="24"/>
          <w:szCs w:val="24"/>
        </w:rPr>
      </w:pPr>
      <w:r w:rsidRPr="007350E1">
        <w:rPr>
          <w:rFonts w:ascii="Arial" w:hAnsi="Arial" w:cs="Arial"/>
          <w:bCs/>
          <w:color w:val="151515"/>
          <w:spacing w:val="-2"/>
          <w:sz w:val="24"/>
          <w:szCs w:val="24"/>
        </w:rPr>
        <w:t>Date:</w:t>
      </w:r>
      <w:r w:rsidRPr="002B67E9">
        <w:rPr>
          <w:rFonts w:ascii="Arial" w:hAnsi="Arial" w:cs="Arial"/>
          <w:b/>
          <w:color w:val="151515"/>
          <w:spacing w:val="-2"/>
          <w:sz w:val="24"/>
          <w:szCs w:val="24"/>
        </w:rPr>
        <w:t xml:space="preserve"> </w:t>
      </w:r>
      <w:bookmarkStart w:id="1" w:name="_Hlk188221832"/>
      <w:sdt>
        <w:sdtPr>
          <w:rPr>
            <w:rFonts w:ascii="Arial" w:hAnsi="Arial" w:cs="Arial"/>
            <w:color w:val="1D1B11"/>
            <w:sz w:val="24"/>
            <w:szCs w:val="24"/>
          </w:rPr>
          <w:id w:val="224184115"/>
          <w:placeholder>
            <w:docPart w:val="D57C067AD438A149BA2C1FC01B1377F5"/>
          </w:placeholder>
          <w:showingPlcHdr/>
          <w:date>
            <w:dateFormat w:val="dd.MM.yyyy"/>
            <w:lid w:val="de-DE"/>
            <w:storeMappedDataAs w:val="dateTime"/>
            <w:calendar w:val="gregorian"/>
          </w:date>
        </w:sdtPr>
        <w:sdtContent>
          <w:r w:rsidRPr="002B67E9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to enter a date.</w:t>
          </w:r>
        </w:sdtContent>
      </w:sdt>
      <w:bookmarkEnd w:id="1"/>
    </w:p>
    <w:sectPr w:rsidR="007350E1" w:rsidRPr="002B67E9" w:rsidSect="00262F88">
      <w:headerReference w:type="default" r:id="rId7"/>
      <w:footerReference w:type="default" r:id="rId8"/>
      <w:type w:val="continuous"/>
      <w:pgSz w:w="11910" w:h="16840"/>
      <w:pgMar w:top="700" w:right="1100" w:bottom="0" w:left="1100" w:header="720" w:footer="1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343D8D" w14:textId="77777777" w:rsidR="004A1B71" w:rsidRDefault="004A1B71" w:rsidP="00262F88">
      <w:r>
        <w:separator/>
      </w:r>
    </w:p>
  </w:endnote>
  <w:endnote w:type="continuationSeparator" w:id="0">
    <w:p w14:paraId="55FE2840" w14:textId="77777777" w:rsidR="004A1B71" w:rsidRDefault="004A1B71" w:rsidP="00262F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02397" w14:textId="05205F3B" w:rsidR="00262F88" w:rsidRPr="002143B1" w:rsidRDefault="004A1B71" w:rsidP="004A1B71">
    <w:pPr>
      <w:spacing w:before="33"/>
      <w:rPr>
        <w:rFonts w:ascii="Times New Roman"/>
        <w:i/>
        <w:sz w:val="24"/>
        <w:szCs w:val="24"/>
      </w:rPr>
    </w:pPr>
    <w:r w:rsidRPr="002143B1">
      <w:rPr>
        <w:rFonts w:ascii="Arial" w:hAnsi="Arial" w:cs="Arial"/>
        <w:i/>
        <w:color w:val="151515"/>
        <w:sz w:val="24"/>
        <w:szCs w:val="24"/>
      </w:rPr>
      <w:t>13.11.</w:t>
    </w:r>
    <w:r w:rsidR="00F02459" w:rsidRPr="002143B1">
      <w:rPr>
        <w:rFonts w:ascii="Arial" w:hAnsi="Arial" w:cs="Arial"/>
        <w:i/>
        <w:color w:val="151515"/>
        <w:sz w:val="24"/>
        <w:szCs w:val="24"/>
      </w:rPr>
      <w:t>5</w:t>
    </w:r>
    <w:r w:rsidRPr="002143B1">
      <w:rPr>
        <w:rFonts w:ascii="Arial" w:hAnsi="Arial" w:cs="Arial"/>
        <w:i/>
        <w:color w:val="151515"/>
        <w:sz w:val="24"/>
        <w:szCs w:val="24"/>
      </w:rPr>
      <w:t xml:space="preserve"> Confirmation</w:t>
    </w:r>
    <w:r w:rsidRPr="002143B1">
      <w:rPr>
        <w:rFonts w:ascii="Arial" w:hAnsi="Arial" w:cs="Arial"/>
        <w:i/>
        <w:color w:val="151515"/>
        <w:spacing w:val="4"/>
        <w:sz w:val="24"/>
        <w:szCs w:val="24"/>
      </w:rPr>
      <w:t xml:space="preserve"> </w:t>
    </w:r>
    <w:r w:rsidRPr="002143B1">
      <w:rPr>
        <w:rFonts w:ascii="Arial" w:hAnsi="Arial" w:cs="Arial"/>
        <w:i/>
        <w:color w:val="151515"/>
        <w:sz w:val="24"/>
        <w:szCs w:val="24"/>
      </w:rPr>
      <w:t>letter</w:t>
    </w:r>
    <w:r w:rsidRPr="002143B1">
      <w:rPr>
        <w:rFonts w:ascii="Arial" w:hAnsi="Arial" w:cs="Arial"/>
        <w:i/>
        <w:color w:val="151515"/>
        <w:spacing w:val="2"/>
        <w:sz w:val="24"/>
        <w:szCs w:val="24"/>
      </w:rPr>
      <w:t xml:space="preserve"> </w:t>
    </w:r>
    <w:r w:rsidRPr="002143B1">
      <w:rPr>
        <w:rFonts w:ascii="Arial" w:hAnsi="Arial" w:cs="Arial"/>
        <w:i/>
        <w:color w:val="151515"/>
        <w:sz w:val="24"/>
        <w:szCs w:val="24"/>
      </w:rPr>
      <w:t>for</w:t>
    </w:r>
    <w:r w:rsidRPr="002143B1">
      <w:rPr>
        <w:rFonts w:ascii="Arial" w:hAnsi="Arial" w:cs="Arial"/>
        <w:i/>
        <w:color w:val="151515"/>
        <w:spacing w:val="-1"/>
        <w:sz w:val="24"/>
        <w:szCs w:val="24"/>
      </w:rPr>
      <w:t xml:space="preserve"> </w:t>
    </w:r>
    <w:r w:rsidRPr="002143B1">
      <w:rPr>
        <w:rFonts w:ascii="Arial" w:hAnsi="Arial" w:cs="Arial"/>
        <w:i/>
        <w:color w:val="151515"/>
        <w:sz w:val="24"/>
        <w:szCs w:val="24"/>
      </w:rPr>
      <w:t>CTA</w:t>
    </w:r>
    <w:r w:rsidRPr="002143B1">
      <w:rPr>
        <w:rFonts w:ascii="Arial" w:hAnsi="Arial" w:cs="Arial"/>
        <w:i/>
        <w:color w:val="151515"/>
        <w:spacing w:val="1"/>
        <w:sz w:val="24"/>
        <w:szCs w:val="24"/>
      </w:rPr>
      <w:t xml:space="preserve"> </w:t>
    </w:r>
    <w:r w:rsidRPr="002143B1">
      <w:rPr>
        <w:rFonts w:ascii="Arial" w:hAnsi="Arial" w:cs="Arial"/>
        <w:i/>
        <w:color w:val="151515"/>
        <w:sz w:val="24"/>
        <w:szCs w:val="24"/>
      </w:rPr>
      <w:t>TS oral</w:t>
    </w:r>
    <w:r w:rsidRPr="002143B1">
      <w:rPr>
        <w:rFonts w:ascii="Arial" w:hAnsi="Arial" w:cs="Arial"/>
        <w:i/>
        <w:color w:val="151515"/>
        <w:spacing w:val="-3"/>
        <w:sz w:val="24"/>
        <w:szCs w:val="24"/>
      </w:rPr>
      <w:t xml:space="preserve"> </w:t>
    </w:r>
    <w:r w:rsidRPr="002143B1">
      <w:rPr>
        <w:rFonts w:ascii="Arial" w:hAnsi="Arial" w:cs="Arial"/>
        <w:i/>
        <w:color w:val="151515"/>
        <w:spacing w:val="-2"/>
        <w:sz w:val="24"/>
        <w:szCs w:val="24"/>
      </w:rPr>
      <w:t>examination</w:t>
    </w:r>
    <w:r w:rsidRPr="002143B1">
      <w:rPr>
        <w:rFonts w:ascii="Arial" w:hAnsi="Arial" w:cs="Arial"/>
        <w:i/>
        <w:color w:val="1D1B11"/>
        <w:sz w:val="24"/>
        <w:szCs w:val="24"/>
      </w:rPr>
      <w:tab/>
    </w:r>
    <w:r w:rsidRPr="002143B1">
      <w:rPr>
        <w:rFonts w:ascii="Arial" w:hAnsi="Arial" w:cs="Arial"/>
        <w:i/>
        <w:color w:val="1D1B11"/>
        <w:sz w:val="24"/>
        <w:szCs w:val="24"/>
      </w:rPr>
      <w:tab/>
    </w:r>
    <w:r w:rsidRPr="002143B1">
      <w:rPr>
        <w:rFonts w:ascii="Arial" w:hAnsi="Arial" w:cs="Arial"/>
        <w:i/>
        <w:color w:val="1D1B11"/>
        <w:sz w:val="24"/>
        <w:szCs w:val="24"/>
      </w:rPr>
      <w:tab/>
    </w:r>
    <w:r w:rsidR="00262F88" w:rsidRPr="002143B1">
      <w:rPr>
        <w:rFonts w:ascii="Arial" w:hAnsi="Arial" w:cs="Arial"/>
        <w:i/>
        <w:color w:val="1D1B11"/>
        <w:sz w:val="24"/>
        <w:szCs w:val="24"/>
      </w:rPr>
      <w:tab/>
    </w:r>
    <w:r w:rsidR="002B67E9" w:rsidRPr="002143B1">
      <w:rPr>
        <w:rFonts w:ascii="Arial" w:hAnsi="Arial" w:cs="Arial"/>
        <w:i/>
        <w:color w:val="1D1B11"/>
        <w:position w:val="2"/>
        <w:sz w:val="24"/>
        <w:szCs w:val="24"/>
      </w:rPr>
      <w:t>April</w:t>
    </w:r>
    <w:r w:rsidR="00262F88" w:rsidRPr="002143B1">
      <w:rPr>
        <w:rFonts w:ascii="Arial" w:hAnsi="Arial" w:cs="Arial"/>
        <w:i/>
        <w:color w:val="1D1B11"/>
        <w:spacing w:val="-2"/>
        <w:position w:val="2"/>
        <w:sz w:val="24"/>
        <w:szCs w:val="24"/>
      </w:rPr>
      <w:t xml:space="preserve"> </w:t>
    </w:r>
    <w:r w:rsidR="00262F88" w:rsidRPr="002143B1">
      <w:rPr>
        <w:rFonts w:ascii="Arial" w:hAnsi="Arial" w:cs="Arial"/>
        <w:i/>
        <w:color w:val="1D1B11"/>
        <w:spacing w:val="-4"/>
        <w:position w:val="2"/>
        <w:sz w:val="24"/>
        <w:szCs w:val="24"/>
      </w:rPr>
      <w:t>2025</w:t>
    </w:r>
  </w:p>
  <w:p w14:paraId="6652155F" w14:textId="77777777" w:rsidR="00262F88" w:rsidRDefault="00262F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680E08" w14:textId="77777777" w:rsidR="004A1B71" w:rsidRDefault="004A1B71" w:rsidP="00262F88">
      <w:r>
        <w:separator/>
      </w:r>
    </w:p>
  </w:footnote>
  <w:footnote w:type="continuationSeparator" w:id="0">
    <w:p w14:paraId="37AB74E8" w14:textId="77777777" w:rsidR="004A1B71" w:rsidRDefault="004A1B71" w:rsidP="00262F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D324DA" w14:textId="77777777" w:rsidR="00262F88" w:rsidRPr="00BF28D8" w:rsidRDefault="00262F88" w:rsidP="00262F88">
    <w:pPr>
      <w:pStyle w:val="BodyText"/>
      <w:spacing w:before="24"/>
      <w:ind w:left="0"/>
      <w:rPr>
        <w:rFonts w:ascii="Arial" w:hAnsi="Arial" w:cs="Arial"/>
        <w:sz w:val="24"/>
        <w:szCs w:val="24"/>
      </w:rPr>
    </w:pPr>
    <w:r w:rsidRPr="00BF28D8">
      <w:rPr>
        <w:rFonts w:ascii="Arial" w:hAnsi="Arial" w:cs="Arial"/>
        <w:i/>
        <w:noProof/>
        <w:color w:val="1D1B11"/>
        <w:sz w:val="24"/>
        <w:szCs w:val="24"/>
      </w:rPr>
      <w:drawing>
        <wp:anchor distT="0" distB="0" distL="114300" distR="114300" simplePos="0" relativeHeight="251659264" behindDoc="0" locked="0" layoutInCell="1" allowOverlap="1" wp14:anchorId="7BA2D781" wp14:editId="31325D69">
          <wp:simplePos x="0" y="0"/>
          <wp:positionH relativeFrom="column">
            <wp:posOffset>5305425</wp:posOffset>
          </wp:positionH>
          <wp:positionV relativeFrom="paragraph">
            <wp:posOffset>-136525</wp:posOffset>
          </wp:positionV>
          <wp:extent cx="899795" cy="899795"/>
          <wp:effectExtent l="0" t="0" r="0" b="0"/>
          <wp:wrapNone/>
          <wp:docPr id="705811549" name="Grafik 3" descr="Ein Bild, das Kreis, Schrift, Grafiken, Design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32792825" name="Grafik 3" descr="Ein Bild, das Kreis, Schrift, Grafiken, Design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9795" cy="8997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F28D8">
      <w:rPr>
        <w:rFonts w:ascii="Arial" w:hAnsi="Arial" w:cs="Arial"/>
        <w:color w:val="1D1B11"/>
        <w:sz w:val="24"/>
        <w:szCs w:val="24"/>
      </w:rPr>
      <w:t>EUROPEAN</w:t>
    </w:r>
    <w:r w:rsidRPr="00BF28D8">
      <w:rPr>
        <w:rFonts w:ascii="Arial" w:hAnsi="Arial" w:cs="Arial"/>
        <w:color w:val="1D1B11"/>
        <w:spacing w:val="-7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>ASSOCIATION</w:t>
    </w:r>
    <w:r w:rsidRPr="00BF28D8">
      <w:rPr>
        <w:rFonts w:ascii="Arial" w:hAnsi="Arial" w:cs="Arial"/>
        <w:color w:val="1D1B11"/>
        <w:spacing w:val="-7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>FOR</w:t>
    </w:r>
    <w:r w:rsidRPr="00BF28D8">
      <w:rPr>
        <w:rFonts w:ascii="Arial" w:hAnsi="Arial" w:cs="Arial"/>
        <w:color w:val="1D1B11"/>
        <w:spacing w:val="-7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>TRANSACTIONAL</w:t>
    </w:r>
    <w:r w:rsidRPr="00BF28D8">
      <w:rPr>
        <w:rFonts w:ascii="Arial" w:hAnsi="Arial" w:cs="Arial"/>
        <w:color w:val="1D1B11"/>
        <w:spacing w:val="-10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 xml:space="preserve">ANALYSIS </w:t>
    </w:r>
  </w:p>
  <w:p w14:paraId="6739A1E0" w14:textId="77777777" w:rsidR="00262F88" w:rsidRPr="00BF28D8" w:rsidRDefault="00262F88" w:rsidP="00262F88">
    <w:pPr>
      <w:tabs>
        <w:tab w:val="left" w:pos="5032"/>
      </w:tabs>
      <w:spacing w:before="22"/>
      <w:rPr>
        <w:rFonts w:ascii="Arial" w:hAnsi="Arial" w:cs="Arial"/>
        <w:i/>
        <w:color w:val="1D1B11"/>
        <w:sz w:val="24"/>
        <w:szCs w:val="24"/>
      </w:rPr>
    </w:pPr>
    <w:r w:rsidRPr="00BF28D8">
      <w:rPr>
        <w:rFonts w:ascii="Arial" w:hAnsi="Arial" w:cs="Arial"/>
        <w:i/>
        <w:color w:val="1D1B11"/>
        <w:sz w:val="24"/>
        <w:szCs w:val="24"/>
      </w:rPr>
      <w:t>EATA</w:t>
    </w:r>
    <w:r w:rsidRPr="00BF28D8">
      <w:rPr>
        <w:rFonts w:ascii="Arial" w:hAnsi="Arial" w:cs="Arial"/>
        <w:i/>
        <w:color w:val="1D1B11"/>
        <w:spacing w:val="-4"/>
        <w:sz w:val="24"/>
        <w:szCs w:val="24"/>
      </w:rPr>
      <w:t xml:space="preserve"> </w:t>
    </w:r>
    <w:r w:rsidRPr="00BF28D8">
      <w:rPr>
        <w:rFonts w:ascii="Arial" w:hAnsi="Arial" w:cs="Arial"/>
        <w:i/>
        <w:color w:val="1D1B11"/>
        <w:sz w:val="24"/>
        <w:szCs w:val="24"/>
      </w:rPr>
      <w:t>Training</w:t>
    </w:r>
    <w:r w:rsidRPr="00BF28D8">
      <w:rPr>
        <w:rFonts w:ascii="Arial" w:hAnsi="Arial" w:cs="Arial"/>
        <w:i/>
        <w:color w:val="1D1B11"/>
        <w:spacing w:val="-4"/>
        <w:sz w:val="24"/>
        <w:szCs w:val="24"/>
      </w:rPr>
      <w:t xml:space="preserve"> </w:t>
    </w:r>
    <w:r w:rsidRPr="00BF28D8">
      <w:rPr>
        <w:rFonts w:ascii="Arial" w:hAnsi="Arial" w:cs="Arial"/>
        <w:i/>
        <w:color w:val="1D1B11"/>
        <w:sz w:val="24"/>
        <w:szCs w:val="24"/>
      </w:rPr>
      <w:t>and</w:t>
    </w:r>
    <w:r w:rsidRPr="00BF28D8">
      <w:rPr>
        <w:rFonts w:ascii="Arial" w:hAnsi="Arial" w:cs="Arial"/>
        <w:i/>
        <w:color w:val="1D1B11"/>
        <w:spacing w:val="-3"/>
        <w:sz w:val="24"/>
        <w:szCs w:val="24"/>
      </w:rPr>
      <w:t xml:space="preserve"> </w:t>
    </w:r>
    <w:r w:rsidRPr="00BF28D8">
      <w:rPr>
        <w:rFonts w:ascii="Arial" w:hAnsi="Arial" w:cs="Arial"/>
        <w:i/>
        <w:color w:val="1D1B11"/>
        <w:sz w:val="24"/>
        <w:szCs w:val="24"/>
      </w:rPr>
      <w:t>Examinations</w:t>
    </w:r>
    <w:r w:rsidRPr="00BF28D8">
      <w:rPr>
        <w:rFonts w:ascii="Arial" w:hAnsi="Arial" w:cs="Arial"/>
        <w:i/>
        <w:color w:val="1D1B11"/>
        <w:spacing w:val="-3"/>
        <w:sz w:val="24"/>
        <w:szCs w:val="24"/>
      </w:rPr>
      <w:t xml:space="preserve"> </w:t>
    </w:r>
    <w:r w:rsidRPr="00BF28D8">
      <w:rPr>
        <w:rFonts w:ascii="Arial" w:hAnsi="Arial" w:cs="Arial"/>
        <w:i/>
        <w:color w:val="1D1B11"/>
        <w:spacing w:val="-2"/>
        <w:sz w:val="24"/>
        <w:szCs w:val="24"/>
      </w:rPr>
      <w:t>Handbook</w:t>
    </w:r>
    <w:r w:rsidRPr="00BF28D8">
      <w:rPr>
        <w:rFonts w:ascii="Arial" w:hAnsi="Arial" w:cs="Arial"/>
        <w:i/>
        <w:color w:val="1D1B11"/>
        <w:sz w:val="24"/>
        <w:szCs w:val="24"/>
      </w:rPr>
      <w:tab/>
    </w:r>
  </w:p>
  <w:p w14:paraId="2903F0AF" w14:textId="77777777" w:rsidR="00262F88" w:rsidRPr="00BF28D8" w:rsidRDefault="00262F88" w:rsidP="00262F88">
    <w:pPr>
      <w:tabs>
        <w:tab w:val="left" w:pos="5032"/>
      </w:tabs>
      <w:spacing w:before="22"/>
      <w:rPr>
        <w:rFonts w:ascii="Arial" w:hAnsi="Arial" w:cs="Arial"/>
        <w:b/>
        <w:bCs/>
        <w:i/>
        <w:color w:val="1D1B11"/>
        <w:sz w:val="24"/>
        <w:szCs w:val="24"/>
      </w:rPr>
    </w:pPr>
  </w:p>
  <w:p w14:paraId="1735290B" w14:textId="2147F2DC" w:rsidR="00262F88" w:rsidRDefault="004A1B71" w:rsidP="004A1B71">
    <w:pPr>
      <w:spacing w:before="33"/>
      <w:rPr>
        <w:rFonts w:ascii="Arial" w:hAnsi="Arial" w:cs="Arial"/>
        <w:b/>
        <w:bCs/>
        <w:i/>
        <w:color w:val="151515"/>
        <w:spacing w:val="-2"/>
        <w:sz w:val="28"/>
        <w:szCs w:val="28"/>
      </w:rPr>
    </w:pPr>
    <w:r w:rsidRPr="004A1B71">
      <w:rPr>
        <w:rFonts w:ascii="Arial" w:hAnsi="Arial" w:cs="Arial"/>
        <w:b/>
        <w:bCs/>
        <w:i/>
        <w:color w:val="151515"/>
        <w:sz w:val="28"/>
        <w:szCs w:val="28"/>
      </w:rPr>
      <w:t>13.11.</w:t>
    </w:r>
    <w:r w:rsidR="00F02459">
      <w:rPr>
        <w:rFonts w:ascii="Arial" w:hAnsi="Arial" w:cs="Arial"/>
        <w:b/>
        <w:bCs/>
        <w:i/>
        <w:color w:val="151515"/>
        <w:sz w:val="28"/>
        <w:szCs w:val="28"/>
      </w:rPr>
      <w:t>5</w:t>
    </w:r>
    <w:r w:rsidRPr="004A1B71">
      <w:rPr>
        <w:rFonts w:ascii="Arial" w:hAnsi="Arial" w:cs="Arial"/>
        <w:b/>
        <w:bCs/>
        <w:i/>
        <w:color w:val="151515"/>
        <w:sz w:val="28"/>
        <w:szCs w:val="28"/>
      </w:rPr>
      <w:t xml:space="preserve"> Confirmation</w:t>
    </w:r>
    <w:r w:rsidRPr="004A1B71">
      <w:rPr>
        <w:rFonts w:ascii="Arial" w:hAnsi="Arial" w:cs="Arial"/>
        <w:b/>
        <w:bCs/>
        <w:i/>
        <w:color w:val="151515"/>
        <w:spacing w:val="4"/>
        <w:sz w:val="28"/>
        <w:szCs w:val="28"/>
      </w:rPr>
      <w:t xml:space="preserve"> </w:t>
    </w:r>
    <w:r w:rsidRPr="004A1B71">
      <w:rPr>
        <w:rFonts w:ascii="Arial" w:hAnsi="Arial" w:cs="Arial"/>
        <w:b/>
        <w:bCs/>
        <w:i/>
        <w:color w:val="151515"/>
        <w:sz w:val="28"/>
        <w:szCs w:val="28"/>
      </w:rPr>
      <w:t>letter</w:t>
    </w:r>
    <w:r w:rsidRPr="004A1B71">
      <w:rPr>
        <w:rFonts w:ascii="Arial" w:hAnsi="Arial" w:cs="Arial"/>
        <w:b/>
        <w:bCs/>
        <w:i/>
        <w:color w:val="151515"/>
        <w:spacing w:val="2"/>
        <w:sz w:val="28"/>
        <w:szCs w:val="28"/>
      </w:rPr>
      <w:t xml:space="preserve"> </w:t>
    </w:r>
    <w:r w:rsidRPr="004A1B71">
      <w:rPr>
        <w:rFonts w:ascii="Arial" w:hAnsi="Arial" w:cs="Arial"/>
        <w:b/>
        <w:bCs/>
        <w:i/>
        <w:color w:val="151515"/>
        <w:sz w:val="28"/>
        <w:szCs w:val="28"/>
      </w:rPr>
      <w:t>for</w:t>
    </w:r>
    <w:r w:rsidRPr="004A1B71">
      <w:rPr>
        <w:rFonts w:ascii="Arial" w:hAnsi="Arial" w:cs="Arial"/>
        <w:b/>
        <w:bCs/>
        <w:i/>
        <w:color w:val="151515"/>
        <w:spacing w:val="-1"/>
        <w:sz w:val="28"/>
        <w:szCs w:val="28"/>
      </w:rPr>
      <w:t xml:space="preserve"> </w:t>
    </w:r>
    <w:r w:rsidRPr="004A1B71">
      <w:rPr>
        <w:rFonts w:ascii="Arial" w:hAnsi="Arial" w:cs="Arial"/>
        <w:b/>
        <w:bCs/>
        <w:i/>
        <w:color w:val="151515"/>
        <w:sz w:val="28"/>
        <w:szCs w:val="28"/>
      </w:rPr>
      <w:t>CTA</w:t>
    </w:r>
    <w:r w:rsidRPr="004A1B71">
      <w:rPr>
        <w:rFonts w:ascii="Arial" w:hAnsi="Arial" w:cs="Arial"/>
        <w:b/>
        <w:bCs/>
        <w:i/>
        <w:color w:val="151515"/>
        <w:spacing w:val="1"/>
        <w:sz w:val="28"/>
        <w:szCs w:val="28"/>
      </w:rPr>
      <w:t xml:space="preserve"> </w:t>
    </w:r>
    <w:r w:rsidRPr="004A1B71">
      <w:rPr>
        <w:rFonts w:ascii="Arial" w:hAnsi="Arial" w:cs="Arial"/>
        <w:b/>
        <w:bCs/>
        <w:i/>
        <w:color w:val="151515"/>
        <w:sz w:val="28"/>
        <w:szCs w:val="28"/>
      </w:rPr>
      <w:t>TS oral</w:t>
    </w:r>
    <w:r w:rsidRPr="004A1B71">
      <w:rPr>
        <w:rFonts w:ascii="Arial" w:hAnsi="Arial" w:cs="Arial"/>
        <w:b/>
        <w:bCs/>
        <w:i/>
        <w:color w:val="151515"/>
        <w:spacing w:val="-3"/>
        <w:sz w:val="28"/>
        <w:szCs w:val="28"/>
      </w:rPr>
      <w:t xml:space="preserve"> </w:t>
    </w:r>
    <w:r w:rsidRPr="004A1B71">
      <w:rPr>
        <w:rFonts w:ascii="Arial" w:hAnsi="Arial" w:cs="Arial"/>
        <w:b/>
        <w:bCs/>
        <w:i/>
        <w:color w:val="151515"/>
        <w:spacing w:val="-2"/>
        <w:sz w:val="28"/>
        <w:szCs w:val="28"/>
      </w:rPr>
      <w:t>examination.</w:t>
    </w:r>
  </w:p>
  <w:p w14:paraId="71855B64" w14:textId="77777777" w:rsidR="002143B1" w:rsidRPr="002143B1" w:rsidRDefault="002143B1" w:rsidP="004A1B71">
    <w:pPr>
      <w:spacing w:before="33"/>
      <w:rPr>
        <w:rFonts w:ascii="Arial" w:hAnsi="Arial" w:cs="Arial"/>
        <w:b/>
        <w:bCs/>
        <w:i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033B31"/>
    <w:multiLevelType w:val="hybridMultilevel"/>
    <w:tmpl w:val="1FDCBFD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EA6469"/>
    <w:multiLevelType w:val="hybridMultilevel"/>
    <w:tmpl w:val="A50EAFF0"/>
    <w:lvl w:ilvl="0" w:tplc="40F2F9CE">
      <w:numFmt w:val="bullet"/>
      <w:lvlText w:val="•"/>
      <w:lvlJc w:val="left"/>
      <w:pPr>
        <w:ind w:left="2286" w:hanging="360"/>
      </w:pPr>
      <w:rPr>
        <w:rFonts w:ascii="Arial" w:eastAsia="Arial" w:hAnsi="Arial" w:cs="Arial" w:hint="default"/>
        <w:b w:val="0"/>
        <w:bCs w:val="0"/>
        <w:i w:val="0"/>
        <w:iCs w:val="0"/>
        <w:color w:val="151515"/>
        <w:spacing w:val="0"/>
        <w:w w:val="100"/>
        <w:sz w:val="28"/>
        <w:szCs w:val="28"/>
        <w:lang w:val="en-US" w:eastAsia="en-US" w:bidi="ar-SA"/>
      </w:rPr>
    </w:lvl>
    <w:lvl w:ilvl="1" w:tplc="18C8F216">
      <w:numFmt w:val="bullet"/>
      <w:lvlText w:val="•"/>
      <w:lvlJc w:val="left"/>
      <w:pPr>
        <w:ind w:left="3214" w:hanging="360"/>
      </w:pPr>
      <w:rPr>
        <w:rFonts w:hint="default"/>
        <w:lang w:val="en-US" w:eastAsia="en-US" w:bidi="ar-SA"/>
      </w:rPr>
    </w:lvl>
    <w:lvl w:ilvl="2" w:tplc="D65AE61C">
      <w:numFmt w:val="bullet"/>
      <w:lvlText w:val="•"/>
      <w:lvlJc w:val="left"/>
      <w:pPr>
        <w:ind w:left="4148" w:hanging="360"/>
      </w:pPr>
      <w:rPr>
        <w:rFonts w:hint="default"/>
        <w:lang w:val="en-US" w:eastAsia="en-US" w:bidi="ar-SA"/>
      </w:rPr>
    </w:lvl>
    <w:lvl w:ilvl="3" w:tplc="5CD8613C">
      <w:numFmt w:val="bullet"/>
      <w:lvlText w:val="•"/>
      <w:lvlJc w:val="left"/>
      <w:pPr>
        <w:ind w:left="5082" w:hanging="360"/>
      </w:pPr>
      <w:rPr>
        <w:rFonts w:hint="default"/>
        <w:lang w:val="en-US" w:eastAsia="en-US" w:bidi="ar-SA"/>
      </w:rPr>
    </w:lvl>
    <w:lvl w:ilvl="4" w:tplc="B1CEA7F2">
      <w:numFmt w:val="bullet"/>
      <w:lvlText w:val="•"/>
      <w:lvlJc w:val="left"/>
      <w:pPr>
        <w:ind w:left="6016" w:hanging="360"/>
      </w:pPr>
      <w:rPr>
        <w:rFonts w:hint="default"/>
        <w:lang w:val="en-US" w:eastAsia="en-US" w:bidi="ar-SA"/>
      </w:rPr>
    </w:lvl>
    <w:lvl w:ilvl="5" w:tplc="9F4833E6">
      <w:numFmt w:val="bullet"/>
      <w:lvlText w:val="•"/>
      <w:lvlJc w:val="left"/>
      <w:pPr>
        <w:ind w:left="6950" w:hanging="360"/>
      </w:pPr>
      <w:rPr>
        <w:rFonts w:hint="default"/>
        <w:lang w:val="en-US" w:eastAsia="en-US" w:bidi="ar-SA"/>
      </w:rPr>
    </w:lvl>
    <w:lvl w:ilvl="6" w:tplc="8B20E1EE">
      <w:numFmt w:val="bullet"/>
      <w:lvlText w:val="•"/>
      <w:lvlJc w:val="left"/>
      <w:pPr>
        <w:ind w:left="7884" w:hanging="360"/>
      </w:pPr>
      <w:rPr>
        <w:rFonts w:hint="default"/>
        <w:lang w:val="en-US" w:eastAsia="en-US" w:bidi="ar-SA"/>
      </w:rPr>
    </w:lvl>
    <w:lvl w:ilvl="7" w:tplc="22AA32E6">
      <w:numFmt w:val="bullet"/>
      <w:lvlText w:val="•"/>
      <w:lvlJc w:val="left"/>
      <w:pPr>
        <w:ind w:left="8818" w:hanging="360"/>
      </w:pPr>
      <w:rPr>
        <w:rFonts w:hint="default"/>
        <w:lang w:val="en-US" w:eastAsia="en-US" w:bidi="ar-SA"/>
      </w:rPr>
    </w:lvl>
    <w:lvl w:ilvl="8" w:tplc="ED52E374">
      <w:numFmt w:val="bullet"/>
      <w:lvlText w:val="•"/>
      <w:lvlJc w:val="left"/>
      <w:pPr>
        <w:ind w:left="9752" w:hanging="360"/>
      </w:pPr>
      <w:rPr>
        <w:rFonts w:hint="default"/>
        <w:lang w:val="en-US" w:eastAsia="en-US" w:bidi="ar-SA"/>
      </w:rPr>
    </w:lvl>
  </w:abstractNum>
  <w:num w:numId="1" w16cid:durableId="879821096">
    <w:abstractNumId w:val="1"/>
  </w:num>
  <w:num w:numId="2" w16cid:durableId="16044103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3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ZcfH4Zcwwl7+TSe8dpvdPgRM7UprznlUiyOlshqU3aLYMX0CT5B2j9E7MdvlMYfO6CUGVIlktiK6NgJ8NO/aeQ==" w:salt="t4k49NJofszap+UdDBZ1eA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1B71"/>
    <w:rsid w:val="00063308"/>
    <w:rsid w:val="000A0B30"/>
    <w:rsid w:val="000F5522"/>
    <w:rsid w:val="002143B1"/>
    <w:rsid w:val="00262F88"/>
    <w:rsid w:val="0026645D"/>
    <w:rsid w:val="002B67E9"/>
    <w:rsid w:val="002D391F"/>
    <w:rsid w:val="002D39E3"/>
    <w:rsid w:val="002E48AC"/>
    <w:rsid w:val="00323705"/>
    <w:rsid w:val="004A1B71"/>
    <w:rsid w:val="005375CD"/>
    <w:rsid w:val="005E1A37"/>
    <w:rsid w:val="00676932"/>
    <w:rsid w:val="006B564C"/>
    <w:rsid w:val="006E1148"/>
    <w:rsid w:val="007079F7"/>
    <w:rsid w:val="007350E1"/>
    <w:rsid w:val="00941C08"/>
    <w:rsid w:val="00973A0E"/>
    <w:rsid w:val="00A2379C"/>
    <w:rsid w:val="00AC274D"/>
    <w:rsid w:val="00B11879"/>
    <w:rsid w:val="00BF28D8"/>
    <w:rsid w:val="00CF3A6B"/>
    <w:rsid w:val="00D42185"/>
    <w:rsid w:val="00DA25CF"/>
    <w:rsid w:val="00E172DB"/>
    <w:rsid w:val="00EF59E0"/>
    <w:rsid w:val="00EF6229"/>
    <w:rsid w:val="00F02459"/>
    <w:rsid w:val="00F30C5D"/>
    <w:rsid w:val="00F9621F"/>
    <w:rsid w:val="00FA5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62D830"/>
  <w15:docId w15:val="{43A7DF79-73D8-4528-8360-7C4E51080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mbria" w:eastAsia="Cambria" w:hAnsi="Cambria" w:cs="Cambria"/>
    </w:rPr>
  </w:style>
  <w:style w:type="paragraph" w:styleId="Heading1">
    <w:name w:val="heading 1"/>
    <w:basedOn w:val="Normal"/>
    <w:uiPriority w:val="9"/>
    <w:qFormat/>
    <w:pPr>
      <w:spacing w:line="316" w:lineRule="exact"/>
      <w:ind w:left="130"/>
      <w:jc w:val="both"/>
      <w:outlineLvl w:val="0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30"/>
    </w:pPr>
    <w:rPr>
      <w:sz w:val="27"/>
      <w:szCs w:val="27"/>
    </w:rPr>
  </w:style>
  <w:style w:type="paragraph" w:styleId="Title">
    <w:name w:val="Title"/>
    <w:basedOn w:val="Normal"/>
    <w:uiPriority w:val="10"/>
    <w:qFormat/>
    <w:pPr>
      <w:spacing w:before="277"/>
      <w:ind w:left="130" w:right="319"/>
    </w:pPr>
    <w:rPr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PlaceholderText">
    <w:name w:val="Placeholder Text"/>
    <w:basedOn w:val="DefaultParagraphFont"/>
    <w:uiPriority w:val="99"/>
    <w:semiHidden/>
    <w:rsid w:val="000F5522"/>
    <w:rPr>
      <w:color w:val="666666"/>
    </w:rPr>
  </w:style>
  <w:style w:type="paragraph" w:styleId="Header">
    <w:name w:val="header"/>
    <w:basedOn w:val="Normal"/>
    <w:link w:val="HeaderChar"/>
    <w:uiPriority w:val="99"/>
    <w:unhideWhenUsed/>
    <w:rsid w:val="00262F8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62F88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iPriority w:val="99"/>
    <w:unhideWhenUsed/>
    <w:rsid w:val="00262F8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2F88"/>
    <w:rPr>
      <w:rFonts w:ascii="Cambria" w:eastAsia="Cambria" w:hAnsi="Cambria" w:cs="Cambr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icole%20Kabisch\OneDrive%20-%20amae\Bilder\Desktop\PTSC%20forms%20und%20handbook\~%202025%20template%20EATA%20handbook%20forms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548B57CEA23404CAFE3F921CCA338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A1F022-63D5-4FBA-991C-D3F83B821FE5}"/>
      </w:docPartPr>
      <w:docPartBody>
        <w:p w:rsidR="002A14CE" w:rsidRDefault="002A14CE" w:rsidP="002A14CE">
          <w:pPr>
            <w:pStyle w:val="1548B57CEA23404CAFE3F921CCA338AD"/>
          </w:pPr>
          <w:r w:rsidRPr="004F4FB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08D7A0D7E664FD58495D37FC5FA59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FAD7D2-8ED8-45FF-981A-5EA21D99B49C}"/>
      </w:docPartPr>
      <w:docPartBody>
        <w:p w:rsidR="002A14CE" w:rsidRDefault="002A14CE" w:rsidP="002A14CE">
          <w:pPr>
            <w:pStyle w:val="808D7A0D7E664FD58495D37FC5FA598A"/>
          </w:pPr>
          <w:r w:rsidRPr="00235F16">
            <w:rPr>
              <w:rStyle w:val="PlaceholderText"/>
            </w:rPr>
            <w:t>Click or tap to enter a date.</w:t>
          </w:r>
        </w:p>
      </w:docPartBody>
    </w:docPart>
    <w:docPart>
      <w:docPartPr>
        <w:name w:val="7AD8A79CA3524A489A8DF1C3299AD4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B3C35F-E63B-47AD-99AC-896711AC44E1}"/>
      </w:docPartPr>
      <w:docPartBody>
        <w:p w:rsidR="002A14CE" w:rsidRDefault="002A14CE" w:rsidP="002A14CE">
          <w:pPr>
            <w:pStyle w:val="7AD8A79CA3524A489A8DF1C3299AD495"/>
          </w:pPr>
          <w:r w:rsidRPr="004F4FB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57C067AD438A149BA2C1FC01B1377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C41F70-A21A-084F-8A8E-5E95687B945B}"/>
      </w:docPartPr>
      <w:docPartBody>
        <w:p w:rsidR="00D72022" w:rsidRDefault="00D72022" w:rsidP="00D72022">
          <w:pPr>
            <w:pStyle w:val="D57C067AD438A149BA2C1FC01B1377F5"/>
          </w:pPr>
          <w:r w:rsidRPr="00235F16">
            <w:rPr>
              <w:rStyle w:val="PlaceholderText"/>
            </w:rPr>
            <w:t>Click or tap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14CE"/>
    <w:rsid w:val="002A14CE"/>
    <w:rsid w:val="002D391F"/>
    <w:rsid w:val="002E48AC"/>
    <w:rsid w:val="00D72022"/>
    <w:rsid w:val="00E172DB"/>
    <w:rsid w:val="00EF6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72022"/>
    <w:rPr>
      <w:color w:val="666666"/>
    </w:rPr>
  </w:style>
  <w:style w:type="paragraph" w:customStyle="1" w:styleId="1548B57CEA23404CAFE3F921CCA338AD">
    <w:name w:val="1548B57CEA23404CAFE3F921CCA338AD"/>
    <w:rsid w:val="002A14CE"/>
  </w:style>
  <w:style w:type="paragraph" w:customStyle="1" w:styleId="900212A0EDF34291B69C20B994B4D508">
    <w:name w:val="900212A0EDF34291B69C20B994B4D508"/>
    <w:rsid w:val="002A14CE"/>
  </w:style>
  <w:style w:type="paragraph" w:customStyle="1" w:styleId="808D7A0D7E664FD58495D37FC5FA598A">
    <w:name w:val="808D7A0D7E664FD58495D37FC5FA598A"/>
    <w:rsid w:val="002A14CE"/>
  </w:style>
  <w:style w:type="paragraph" w:customStyle="1" w:styleId="7AD8A79CA3524A489A8DF1C3299AD495">
    <w:name w:val="7AD8A79CA3524A489A8DF1C3299AD495"/>
    <w:rsid w:val="002A14CE"/>
  </w:style>
  <w:style w:type="paragraph" w:customStyle="1" w:styleId="D57C067AD438A149BA2C1FC01B1377F5">
    <w:name w:val="D57C067AD438A149BA2C1FC01B1377F5"/>
    <w:rsid w:val="00D72022"/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C:\Users\Nicole Kabisch\OneDrive - amae\Bilder\Desktop\PTSC forms und handbook\~ 2025 template EATA handbook forms.dotx</Template>
  <TotalTime>12</TotalTime>
  <Pages>1</Pages>
  <Words>235</Words>
  <Characters>1341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12</vt:lpstr>
      <vt:lpstr>12</vt:lpstr>
    </vt:vector>
  </TitlesOfParts>
  <Company/>
  <LinksUpToDate>false</LinksUpToDate>
  <CharactersWithSpaces>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12</dc:title>
  <dc:creator>Nicole Kabisch</dc:creator>
  <cp:lastModifiedBy>Cathy McQuaid</cp:lastModifiedBy>
  <cp:revision>8</cp:revision>
  <dcterms:created xsi:type="dcterms:W3CDTF">2025-01-20T15:10:00Z</dcterms:created>
  <dcterms:modified xsi:type="dcterms:W3CDTF">2025-04-20T13:54:00Z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2023-03-21T00:00:00Z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2024-04-20T00:00:00Z</vt:filetime>
  </property>
</Properties>
</file>